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23CDB" w14:textId="77777777" w:rsidR="009B6992" w:rsidRDefault="009B6992" w:rsidP="009B6992">
      <w:pPr>
        <w:spacing w:line="360" w:lineRule="auto"/>
        <w:jc w:val="center"/>
        <w:rPr>
          <w:rFonts w:ascii="华文中宋" w:eastAsia="华文中宋" w:hAnsi="华文中宋"/>
          <w:b/>
          <w:spacing w:val="30"/>
          <w:sz w:val="28"/>
          <w:szCs w:val="28"/>
        </w:rPr>
      </w:pPr>
      <w:r>
        <w:rPr>
          <w:noProof/>
          <w:lang w:eastAsia="en-US"/>
        </w:rPr>
        <w:drawing>
          <wp:anchor distT="0" distB="0" distL="114300" distR="114300" simplePos="0" relativeHeight="251659264" behindDoc="0" locked="0" layoutInCell="1" allowOverlap="1" wp14:anchorId="3F9547E8" wp14:editId="5CF47854">
            <wp:simplePos x="0" y="0"/>
            <wp:positionH relativeFrom="column">
              <wp:posOffset>1040765</wp:posOffset>
            </wp:positionH>
            <wp:positionV relativeFrom="paragraph">
              <wp:posOffset>0</wp:posOffset>
            </wp:positionV>
            <wp:extent cx="3837305" cy="419100"/>
            <wp:effectExtent l="0" t="0" r="0" b="0"/>
            <wp:wrapSquare wrapText="bothSides"/>
            <wp:docPr id="590" name="图片 590"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90" descr="1"/>
                    <pic:cNvPicPr>
                      <a:picLocks/>
                    </pic:cNvPicPr>
                  </pic:nvPicPr>
                  <pic:blipFill rotWithShape="1">
                    <a:blip r:embed="rId8" cstate="print">
                      <a:extLst>
                        <a:ext uri="{28A0092B-C50C-407E-A947-70E740481C1C}">
                          <a14:useLocalDpi xmlns:a14="http://schemas.microsoft.com/office/drawing/2010/main" val="0"/>
                        </a:ext>
                      </a:extLst>
                    </a:blip>
                    <a:srcRect b="68601"/>
                    <a:stretch/>
                  </pic:blipFill>
                  <pic:spPr bwMode="auto">
                    <a:xfrm>
                      <a:off x="0" y="0"/>
                      <a:ext cx="3837305"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6569FC" w14:textId="77777777" w:rsidR="009B6992" w:rsidRDefault="0061677C" w:rsidP="0061677C">
      <w:pPr>
        <w:spacing w:line="360" w:lineRule="auto"/>
        <w:jc w:val="center"/>
        <w:rPr>
          <w:rFonts w:ascii="华文中宋" w:eastAsia="华文中宋" w:hAnsi="华文中宋"/>
          <w:b/>
          <w:spacing w:val="30"/>
          <w:sz w:val="32"/>
          <w:szCs w:val="32"/>
        </w:rPr>
      </w:pPr>
      <w:r>
        <w:rPr>
          <w:rFonts w:ascii="华文中宋" w:eastAsia="华文中宋" w:hAnsi="华文中宋"/>
          <w:b/>
          <w:noProof/>
          <w:spacing w:val="30"/>
          <w:sz w:val="32"/>
          <w:szCs w:val="32"/>
          <w:lang w:eastAsia="en-US"/>
        </w:rPr>
        <w:drawing>
          <wp:inline distT="0" distB="0" distL="0" distR="0" wp14:anchorId="29B921AF" wp14:editId="3E4DF105">
            <wp:extent cx="3422015" cy="56524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带字.png"/>
                    <pic:cNvPicPr/>
                  </pic:nvPicPr>
                  <pic:blipFill rotWithShape="1">
                    <a:blip r:embed="rId9" cstate="print">
                      <a:extLst>
                        <a:ext uri="{BEBA8EAE-BF5A-486C-A8C5-ECC9F3942E4B}">
                          <a14:imgProps xmlns:a14="http://schemas.microsoft.com/office/drawing/2010/main">
                            <a14:imgLayer r:embed="rId10">
                              <a14:imgEffect>
                                <a14:colorTemperature colorTemp="6594"/>
                              </a14:imgEffect>
                            </a14:imgLayer>
                          </a14:imgProps>
                        </a:ext>
                        <a:ext uri="{28A0092B-C50C-407E-A947-70E740481C1C}">
                          <a14:useLocalDpi xmlns:a14="http://schemas.microsoft.com/office/drawing/2010/main" val="0"/>
                        </a:ext>
                      </a:extLst>
                    </a:blip>
                    <a:srcRect t="69459"/>
                    <a:stretch/>
                  </pic:blipFill>
                  <pic:spPr bwMode="auto">
                    <a:xfrm>
                      <a:off x="0" y="0"/>
                      <a:ext cx="3487827" cy="576115"/>
                    </a:xfrm>
                    <a:prstGeom prst="rect">
                      <a:avLst/>
                    </a:prstGeom>
                    <a:ln>
                      <a:noFill/>
                    </a:ln>
                    <a:extLst>
                      <a:ext uri="{53640926-AAD7-44D8-BBD7-CCE9431645EC}">
                        <a14:shadowObscured xmlns:a14="http://schemas.microsoft.com/office/drawing/2010/main"/>
                      </a:ext>
                    </a:extLst>
                  </pic:spPr>
                </pic:pic>
              </a:graphicData>
            </a:graphic>
          </wp:inline>
        </w:drawing>
      </w:r>
    </w:p>
    <w:p w14:paraId="2C9FCCE1" w14:textId="77777777" w:rsidR="009B6992" w:rsidRDefault="009B6992" w:rsidP="009B6992">
      <w:pPr>
        <w:spacing w:line="360" w:lineRule="auto"/>
        <w:rPr>
          <w:rFonts w:ascii="华文中宋" w:eastAsia="华文中宋" w:hAnsi="华文中宋"/>
          <w:b/>
          <w:spacing w:val="30"/>
          <w:sz w:val="32"/>
          <w:szCs w:val="32"/>
        </w:rPr>
      </w:pPr>
    </w:p>
    <w:p w14:paraId="09838F9C" w14:textId="77777777" w:rsidR="009B6992" w:rsidRDefault="009B6992" w:rsidP="009B6992">
      <w:pPr>
        <w:spacing w:line="360" w:lineRule="auto"/>
        <w:jc w:val="center"/>
        <w:rPr>
          <w:rFonts w:ascii="华文中宋" w:eastAsia="华文中宋" w:hAnsi="华文中宋"/>
          <w:b/>
          <w:spacing w:val="30"/>
          <w:sz w:val="32"/>
          <w:szCs w:val="32"/>
        </w:rPr>
      </w:pPr>
      <w:r>
        <w:rPr>
          <w:rFonts w:ascii="华文中宋" w:eastAsia="华文中宋" w:hAnsi="华文中宋" w:hint="eastAsia"/>
          <w:b/>
          <w:spacing w:val="30"/>
          <w:sz w:val="32"/>
          <w:szCs w:val="32"/>
        </w:rPr>
        <w:t>华尔街见闻201</w:t>
      </w:r>
      <w:r>
        <w:rPr>
          <w:rFonts w:ascii="华文中宋" w:eastAsia="华文中宋" w:hAnsi="华文中宋"/>
          <w:b/>
          <w:spacing w:val="30"/>
          <w:sz w:val="32"/>
          <w:szCs w:val="32"/>
        </w:rPr>
        <w:t>8</w:t>
      </w:r>
      <w:r>
        <w:rPr>
          <w:rFonts w:ascii="华文中宋" w:eastAsia="华文中宋" w:hAnsi="华文中宋" w:hint="eastAsia"/>
          <w:b/>
          <w:spacing w:val="30"/>
          <w:sz w:val="32"/>
          <w:szCs w:val="32"/>
        </w:rPr>
        <w:t>年度中国金融金领带奖</w:t>
      </w:r>
    </w:p>
    <w:p w14:paraId="17290C2C" w14:textId="77777777" w:rsidR="009B6992" w:rsidRPr="00DE199D" w:rsidRDefault="009B6992" w:rsidP="009B6992">
      <w:pPr>
        <w:spacing w:line="360" w:lineRule="auto"/>
        <w:jc w:val="center"/>
        <w:rPr>
          <w:rFonts w:ascii="华文中宋" w:eastAsia="华文中宋" w:hAnsi="华文中宋"/>
          <w:b/>
          <w:spacing w:val="30"/>
          <w:sz w:val="32"/>
          <w:szCs w:val="32"/>
        </w:rPr>
      </w:pPr>
      <w:r>
        <w:rPr>
          <w:rFonts w:ascii="华文中宋" w:eastAsia="华文中宋" w:hAnsi="华文中宋" w:hint="eastAsia"/>
          <w:b/>
          <w:spacing w:val="30"/>
          <w:sz w:val="32"/>
          <w:szCs w:val="32"/>
        </w:rPr>
        <w:t>评选</w:t>
      </w:r>
      <w:r w:rsidRPr="00DE199D">
        <w:rPr>
          <w:rFonts w:ascii="华文中宋" w:eastAsia="华文中宋" w:hAnsi="华文中宋" w:hint="eastAsia"/>
          <w:b/>
          <w:spacing w:val="30"/>
          <w:sz w:val="32"/>
          <w:szCs w:val="32"/>
        </w:rPr>
        <w:t>邀请函</w:t>
      </w:r>
    </w:p>
    <w:p w14:paraId="1CC4A5D0" w14:textId="77777777" w:rsidR="009B6992" w:rsidRDefault="009B6992" w:rsidP="009B6992">
      <w:pPr>
        <w:spacing w:beforeLines="20" w:before="62" w:line="360" w:lineRule="auto"/>
        <w:jc w:val="center"/>
        <w:rPr>
          <w:rFonts w:ascii="华文中宋" w:eastAsia="华文中宋" w:hAnsi="华文中宋"/>
          <w:b/>
          <w:sz w:val="24"/>
        </w:rPr>
      </w:pPr>
    </w:p>
    <w:p w14:paraId="3F19EE62" w14:textId="77777777" w:rsidR="009B6992" w:rsidRDefault="009B6992" w:rsidP="009B6992">
      <w:pPr>
        <w:tabs>
          <w:tab w:val="right" w:pos="9184"/>
        </w:tabs>
        <w:spacing w:beforeLines="20" w:before="62" w:line="380" w:lineRule="exact"/>
        <w:rPr>
          <w:rFonts w:ascii="华文中宋" w:eastAsia="华文中宋" w:hAnsi="华文中宋"/>
          <w:b/>
          <w:bCs/>
          <w:szCs w:val="21"/>
        </w:rPr>
      </w:pPr>
      <w:r>
        <w:rPr>
          <w:rFonts w:ascii="华文中宋" w:eastAsia="华文中宋" w:hAnsi="华文中宋" w:hint="eastAsia"/>
          <w:b/>
          <w:bCs/>
          <w:szCs w:val="21"/>
        </w:rPr>
        <w:t>尊敬的_________________________:</w:t>
      </w:r>
    </w:p>
    <w:p w14:paraId="60DB0CED" w14:textId="77777777" w:rsidR="009B6992" w:rsidRDefault="009B6992" w:rsidP="009B6992">
      <w:pPr>
        <w:tabs>
          <w:tab w:val="right" w:pos="9184"/>
        </w:tabs>
        <w:spacing w:beforeLines="20" w:before="62" w:line="380" w:lineRule="exact"/>
        <w:ind w:firstLineChars="200" w:firstLine="420"/>
        <w:rPr>
          <w:rFonts w:ascii="华文中宋" w:eastAsia="华文中宋" w:hAnsi="华文中宋"/>
          <w:sz w:val="20"/>
          <w:szCs w:val="20"/>
        </w:rPr>
      </w:pPr>
      <w:r>
        <w:rPr>
          <w:rFonts w:ascii="华文中宋" w:eastAsia="华文中宋" w:hAnsi="华文中宋" w:hint="eastAsia"/>
          <w:szCs w:val="21"/>
        </w:rPr>
        <w:t>由</w:t>
      </w:r>
      <w:r>
        <w:rPr>
          <w:rFonts w:ascii="华文中宋" w:eastAsia="华文中宋" w:hAnsi="华文中宋" w:hint="eastAsia"/>
          <w:sz w:val="20"/>
          <w:szCs w:val="20"/>
        </w:rPr>
        <w:t>华尔街见闻发起主办的2018.</w:t>
      </w:r>
      <w:r w:rsidRPr="00E93D5E">
        <w:rPr>
          <w:rFonts w:ascii="华文中宋" w:eastAsia="华文中宋" w:hAnsi="华文中宋" w:hint="eastAsia"/>
          <w:sz w:val="20"/>
          <w:szCs w:val="20"/>
        </w:rPr>
        <w:t>「中国金融金领带奖」，是中国金融行业</w:t>
      </w:r>
      <w:r>
        <w:rPr>
          <w:rFonts w:ascii="华文中宋" w:eastAsia="华文中宋" w:hAnsi="华文中宋" w:hint="eastAsia"/>
          <w:sz w:val="20"/>
          <w:szCs w:val="20"/>
        </w:rPr>
        <w:t>重量级</w:t>
      </w:r>
      <w:r w:rsidRPr="00E93D5E">
        <w:rPr>
          <w:rFonts w:ascii="华文中宋" w:eastAsia="华文中宋" w:hAnsi="华文中宋" w:hint="eastAsia"/>
          <w:sz w:val="20"/>
          <w:szCs w:val="20"/>
        </w:rPr>
        <w:t>综合性评选，旨在表彰年度业绩出众、取得卓越表现和杰出影响力的业内机构、产品和团队。</w:t>
      </w:r>
      <w:r>
        <w:rPr>
          <w:rFonts w:ascii="华文中宋" w:eastAsia="华文中宋" w:hAnsi="华文中宋" w:hint="eastAsia"/>
          <w:sz w:val="20"/>
          <w:szCs w:val="20"/>
        </w:rPr>
        <w:t>。</w:t>
      </w:r>
    </w:p>
    <w:p w14:paraId="4E8BCC72" w14:textId="4B12604F" w:rsidR="009B6992" w:rsidRPr="00252004" w:rsidRDefault="009B6992" w:rsidP="009B6992">
      <w:pPr>
        <w:tabs>
          <w:tab w:val="right" w:pos="9184"/>
        </w:tabs>
        <w:spacing w:beforeLines="20" w:before="62" w:line="380" w:lineRule="exact"/>
        <w:ind w:firstLineChars="200" w:firstLine="400"/>
        <w:rPr>
          <w:rFonts w:ascii="华文中宋" w:eastAsia="华文中宋" w:hAnsi="华文中宋"/>
          <w:sz w:val="20"/>
          <w:szCs w:val="20"/>
        </w:rPr>
      </w:pPr>
      <w:r w:rsidRPr="00E93D5E">
        <w:rPr>
          <w:rFonts w:ascii="华文中宋" w:eastAsia="华文中宋" w:hAnsi="华文中宋" w:hint="eastAsia"/>
          <w:sz w:val="20"/>
          <w:szCs w:val="20"/>
        </w:rPr>
        <w:t>「中国金融金领带奖」评选范围涵盖银行、证券、保险、期货、基金、外汇、财富管理、信托、金融科技等九大领域</w:t>
      </w:r>
      <w:r>
        <w:rPr>
          <w:rFonts w:ascii="华文中宋" w:eastAsia="华文中宋" w:hAnsi="华文中宋" w:hint="eastAsia"/>
          <w:sz w:val="20"/>
          <w:szCs w:val="20"/>
        </w:rPr>
        <w:t>，</w:t>
      </w:r>
      <w:r w:rsidRPr="00802EA9">
        <w:rPr>
          <w:rFonts w:ascii="华文中宋" w:eastAsia="华文中宋" w:hAnsi="华文中宋" w:hint="eastAsia"/>
          <w:sz w:val="20"/>
          <w:szCs w:val="20"/>
        </w:rPr>
        <w:t>面向全国</w:t>
      </w:r>
      <w:bookmarkStart w:id="0" w:name="_GoBack"/>
      <w:bookmarkEnd w:id="0"/>
      <w:r w:rsidRPr="00802EA9">
        <w:rPr>
          <w:rFonts w:ascii="华文中宋" w:eastAsia="华文中宋" w:hAnsi="华文中宋" w:hint="eastAsia"/>
          <w:sz w:val="20"/>
          <w:szCs w:val="20"/>
        </w:rPr>
        <w:t>广泛参评。</w:t>
      </w:r>
    </w:p>
    <w:p w14:paraId="642EFDEA" w14:textId="0878D89B" w:rsidR="009B6992" w:rsidRDefault="009B6992" w:rsidP="009B6992">
      <w:pPr>
        <w:tabs>
          <w:tab w:val="right" w:pos="9184"/>
        </w:tabs>
        <w:spacing w:beforeLines="20" w:before="62" w:line="380" w:lineRule="exact"/>
        <w:ind w:firstLineChars="200" w:firstLine="400"/>
        <w:rPr>
          <w:rFonts w:ascii="华文中宋" w:eastAsia="华文中宋" w:hAnsi="华文中宋"/>
          <w:sz w:val="20"/>
          <w:szCs w:val="20"/>
        </w:rPr>
      </w:pPr>
      <w:r>
        <w:rPr>
          <w:rFonts w:ascii="华文中宋" w:eastAsia="华文中宋" w:hAnsi="华文中宋" w:hint="eastAsia"/>
          <w:sz w:val="20"/>
          <w:szCs w:val="20"/>
        </w:rPr>
        <w:t>奖项评选</w:t>
      </w:r>
      <w:r w:rsidRPr="0003210A">
        <w:rPr>
          <w:rFonts w:ascii="华文中宋" w:eastAsia="华文中宋" w:hAnsi="华文中宋" w:hint="eastAsia"/>
          <w:sz w:val="20"/>
          <w:szCs w:val="20"/>
        </w:rPr>
        <w:t>标准</w:t>
      </w:r>
      <w:r>
        <w:rPr>
          <w:rFonts w:ascii="华文中宋" w:eastAsia="华文中宋" w:hAnsi="华文中宋" w:hint="eastAsia"/>
          <w:sz w:val="20"/>
          <w:szCs w:val="20"/>
        </w:rPr>
        <w:t>将依据</w:t>
      </w:r>
      <w:r w:rsidR="00C6792F">
        <w:rPr>
          <w:rFonts w:ascii="华文中宋" w:eastAsia="华文中宋" w:hAnsi="华文中宋"/>
          <w:sz w:val="20"/>
          <w:szCs w:val="20"/>
        </w:rPr>
        <w:t>国内知名</w:t>
      </w:r>
      <w:r w:rsidRPr="0003210A">
        <w:rPr>
          <w:rFonts w:ascii="华文中宋" w:eastAsia="华文中宋" w:hAnsi="华文中宋" w:hint="eastAsia"/>
          <w:sz w:val="20"/>
          <w:szCs w:val="20"/>
        </w:rPr>
        <w:t>学术机构的权威指导，</w:t>
      </w:r>
      <w:r>
        <w:rPr>
          <w:rFonts w:ascii="华文中宋" w:eastAsia="华文中宋" w:hAnsi="华文中宋" w:hint="eastAsia"/>
          <w:sz w:val="20"/>
          <w:szCs w:val="20"/>
        </w:rPr>
        <w:t>把企业参评资料与大数据分析相结合，并</w:t>
      </w:r>
      <w:r w:rsidRPr="00802EA9">
        <w:rPr>
          <w:rFonts w:ascii="华文中宋" w:eastAsia="华文中宋" w:hAnsi="华文中宋" w:hint="eastAsia"/>
          <w:sz w:val="20"/>
          <w:szCs w:val="20"/>
        </w:rPr>
        <w:t>特邀资深</w:t>
      </w:r>
      <w:r>
        <w:rPr>
          <w:rFonts w:ascii="华文中宋" w:eastAsia="华文中宋" w:hAnsi="华文中宋" w:hint="eastAsia"/>
          <w:sz w:val="20"/>
          <w:szCs w:val="20"/>
        </w:rPr>
        <w:t>金融</w:t>
      </w:r>
      <w:r w:rsidRPr="00802EA9">
        <w:rPr>
          <w:rFonts w:ascii="华文中宋" w:eastAsia="华文中宋" w:hAnsi="华文中宋" w:hint="eastAsia"/>
          <w:sz w:val="20"/>
          <w:szCs w:val="20"/>
        </w:rPr>
        <w:t>从业者</w:t>
      </w:r>
      <w:r>
        <w:rPr>
          <w:rFonts w:ascii="华文中宋" w:eastAsia="华文中宋" w:hAnsi="华文中宋" w:hint="eastAsia"/>
          <w:sz w:val="20"/>
          <w:szCs w:val="20"/>
        </w:rPr>
        <w:t>及华尔街平台</w:t>
      </w:r>
      <w:r w:rsidRPr="00802EA9">
        <w:rPr>
          <w:rFonts w:ascii="华文中宋" w:eastAsia="华文中宋" w:hAnsi="华文中宋" w:hint="eastAsia"/>
          <w:sz w:val="20"/>
          <w:szCs w:val="20"/>
        </w:rPr>
        <w:t>核心用户</w:t>
      </w:r>
      <w:r>
        <w:rPr>
          <w:rFonts w:ascii="华文中宋" w:eastAsia="华文中宋" w:hAnsi="华文中宋" w:hint="eastAsia"/>
          <w:sz w:val="20"/>
          <w:szCs w:val="20"/>
        </w:rPr>
        <w:t>参与投票</w:t>
      </w:r>
      <w:r w:rsidRPr="00802EA9">
        <w:rPr>
          <w:rFonts w:ascii="华文中宋" w:eastAsia="华文中宋" w:hAnsi="华文中宋" w:hint="eastAsia"/>
          <w:sz w:val="20"/>
          <w:szCs w:val="20"/>
        </w:rPr>
        <w:t>，</w:t>
      </w:r>
      <w:r w:rsidRPr="0003210A">
        <w:rPr>
          <w:rFonts w:ascii="华文中宋" w:eastAsia="华文中宋" w:hAnsi="华文中宋" w:hint="eastAsia"/>
          <w:sz w:val="20"/>
          <w:szCs w:val="20"/>
        </w:rPr>
        <w:t>多角度、全方位地对金融行业进行审视，以期为广大</w:t>
      </w:r>
      <w:r w:rsidR="00C6792F">
        <w:rPr>
          <w:rFonts w:ascii="华文中宋" w:eastAsia="华文中宋" w:hAnsi="华文中宋"/>
          <w:sz w:val="20"/>
          <w:szCs w:val="20"/>
        </w:rPr>
        <w:t>投资者</w:t>
      </w:r>
      <w:r w:rsidRPr="0003210A">
        <w:rPr>
          <w:rFonts w:ascii="华文中宋" w:eastAsia="华文中宋" w:hAnsi="华文中宋" w:hint="eastAsia"/>
          <w:sz w:val="20"/>
          <w:szCs w:val="20"/>
        </w:rPr>
        <w:t>提供具有参考价值的专业意见。</w:t>
      </w:r>
    </w:p>
    <w:p w14:paraId="79CFE54D" w14:textId="77777777" w:rsidR="009B6992" w:rsidRDefault="009B6992" w:rsidP="009B6992">
      <w:pPr>
        <w:tabs>
          <w:tab w:val="right" w:pos="9184"/>
        </w:tabs>
        <w:spacing w:beforeLines="20" w:before="62" w:line="380" w:lineRule="exact"/>
        <w:ind w:firstLineChars="200" w:firstLine="400"/>
        <w:rPr>
          <w:rFonts w:ascii="华文中宋" w:eastAsia="华文中宋" w:hAnsi="华文中宋"/>
          <w:sz w:val="20"/>
          <w:szCs w:val="20"/>
        </w:rPr>
      </w:pPr>
      <w:r>
        <w:rPr>
          <w:rFonts w:ascii="华文中宋" w:eastAsia="华文中宋" w:hAnsi="华文中宋" w:hint="eastAsia"/>
          <w:sz w:val="20"/>
          <w:szCs w:val="20"/>
        </w:rPr>
        <w:t>本次评选流程如下：</w:t>
      </w:r>
    </w:p>
    <w:p w14:paraId="379CBF5F" w14:textId="0BF64DA1" w:rsidR="009B6992" w:rsidRDefault="00C21B9A" w:rsidP="009B6992">
      <w:pPr>
        <w:numPr>
          <w:ilvl w:val="0"/>
          <w:numId w:val="1"/>
        </w:numPr>
        <w:spacing w:beforeLines="20" w:before="62" w:line="380" w:lineRule="exact"/>
        <w:ind w:firstLine="6"/>
        <w:rPr>
          <w:rFonts w:ascii="华文中宋" w:eastAsia="华文中宋" w:hAnsi="华文中宋"/>
          <w:sz w:val="20"/>
          <w:szCs w:val="20"/>
        </w:rPr>
      </w:pPr>
      <w:r>
        <w:rPr>
          <w:rFonts w:ascii="华文中宋" w:eastAsia="华文中宋" w:hAnsi="华文中宋"/>
          <w:sz w:val="20"/>
          <w:szCs w:val="20"/>
        </w:rPr>
        <w:t>9</w:t>
      </w:r>
      <w:r w:rsidR="009B6992">
        <w:rPr>
          <w:rFonts w:ascii="华文中宋" w:eastAsia="华文中宋" w:hAnsi="华文中宋" w:hint="eastAsia"/>
          <w:sz w:val="20"/>
          <w:szCs w:val="20"/>
        </w:rPr>
        <w:t>月-10月：企业通过见闻平台进行线上申报或通过线下金融机构进行推荐。按照参评表单提交参评资料。</w:t>
      </w:r>
    </w:p>
    <w:p w14:paraId="136677DB" w14:textId="1C70994B" w:rsidR="009B6992" w:rsidRDefault="00C21B9A" w:rsidP="009B6992">
      <w:pPr>
        <w:numPr>
          <w:ilvl w:val="0"/>
          <w:numId w:val="1"/>
        </w:numPr>
        <w:spacing w:beforeLines="20" w:before="62" w:line="380" w:lineRule="exact"/>
        <w:ind w:firstLine="6"/>
        <w:rPr>
          <w:rFonts w:ascii="华文中宋" w:eastAsia="华文中宋" w:hAnsi="华文中宋"/>
          <w:sz w:val="20"/>
          <w:szCs w:val="20"/>
        </w:rPr>
      </w:pPr>
      <w:r>
        <w:rPr>
          <w:rFonts w:ascii="华文中宋" w:eastAsia="华文中宋" w:hAnsi="华文中宋"/>
          <w:sz w:val="20"/>
          <w:szCs w:val="20"/>
        </w:rPr>
        <w:t>10</w:t>
      </w:r>
      <w:r w:rsidR="009B6992">
        <w:rPr>
          <w:rFonts w:ascii="华文中宋" w:eastAsia="华文中宋" w:hAnsi="华文中宋" w:hint="eastAsia"/>
          <w:sz w:val="20"/>
          <w:szCs w:val="20"/>
        </w:rPr>
        <w:t>月-</w:t>
      </w:r>
      <w:r>
        <w:rPr>
          <w:rFonts w:ascii="华文中宋" w:eastAsia="华文中宋" w:hAnsi="华文中宋"/>
          <w:sz w:val="20"/>
          <w:szCs w:val="20"/>
        </w:rPr>
        <w:t>11</w:t>
      </w:r>
      <w:r w:rsidR="009B6992">
        <w:rPr>
          <w:rFonts w:ascii="华文中宋" w:eastAsia="华文中宋" w:hAnsi="华文中宋" w:hint="eastAsia"/>
          <w:sz w:val="20"/>
          <w:szCs w:val="20"/>
        </w:rPr>
        <w:t>月</w:t>
      </w:r>
      <w:r>
        <w:rPr>
          <w:rFonts w:ascii="华文中宋" w:eastAsia="华文中宋" w:hAnsi="华文中宋"/>
          <w:sz w:val="20"/>
          <w:szCs w:val="20"/>
        </w:rPr>
        <w:t>上旬</w:t>
      </w:r>
      <w:r w:rsidR="009B6992">
        <w:rPr>
          <w:rFonts w:ascii="华文中宋" w:eastAsia="华文中宋" w:hAnsi="华文中宋" w:hint="eastAsia"/>
          <w:sz w:val="20"/>
          <w:szCs w:val="20"/>
        </w:rPr>
        <w:t>：华尔街见闻联合第三方大数据平台进行数据采集分析，同时在华尔街见闻页面开展用户投票活动。</w:t>
      </w:r>
    </w:p>
    <w:p w14:paraId="5D10C5F4" w14:textId="77777777" w:rsidR="009B6992" w:rsidRDefault="009B6992" w:rsidP="009B6992">
      <w:pPr>
        <w:numPr>
          <w:ilvl w:val="0"/>
          <w:numId w:val="1"/>
        </w:numPr>
        <w:spacing w:beforeLines="20" w:before="62" w:line="380" w:lineRule="exact"/>
        <w:ind w:firstLine="6"/>
        <w:rPr>
          <w:rFonts w:ascii="华文中宋" w:eastAsia="华文中宋" w:hAnsi="华文中宋"/>
          <w:sz w:val="20"/>
          <w:szCs w:val="20"/>
        </w:rPr>
      </w:pPr>
      <w:r>
        <w:rPr>
          <w:rFonts w:ascii="华文中宋" w:eastAsia="华文中宋" w:hAnsi="华文中宋" w:hint="eastAsia"/>
          <w:sz w:val="20"/>
          <w:szCs w:val="20"/>
        </w:rPr>
        <w:t>11月中旬：举办企业案例分析研讨会。权威金融院校教授、金融机构高管和权威经济学家、金融协会等专业人士进行评选指导。</w:t>
      </w:r>
    </w:p>
    <w:p w14:paraId="678700B9" w14:textId="77777777" w:rsidR="009B6992" w:rsidRDefault="009B6992" w:rsidP="009B6992">
      <w:pPr>
        <w:numPr>
          <w:ilvl w:val="0"/>
          <w:numId w:val="1"/>
        </w:numPr>
        <w:spacing w:beforeLines="20" w:before="62" w:line="380" w:lineRule="exact"/>
        <w:ind w:firstLine="6"/>
        <w:rPr>
          <w:rFonts w:ascii="华文中宋" w:eastAsia="华文中宋" w:hAnsi="华文中宋"/>
          <w:sz w:val="20"/>
          <w:szCs w:val="20"/>
        </w:rPr>
      </w:pPr>
      <w:r>
        <w:rPr>
          <w:rFonts w:ascii="华文中宋" w:eastAsia="华文中宋" w:hAnsi="华文中宋" w:hint="eastAsia"/>
          <w:sz w:val="20"/>
          <w:szCs w:val="20"/>
        </w:rPr>
        <w:t>11月下旬：综合各方建议，关联评选维度，最终评选出炉。</w:t>
      </w:r>
    </w:p>
    <w:p w14:paraId="4133A64E" w14:textId="77777777" w:rsidR="009B6992" w:rsidRDefault="009B6992" w:rsidP="009B6992">
      <w:pPr>
        <w:numPr>
          <w:ilvl w:val="0"/>
          <w:numId w:val="1"/>
        </w:numPr>
        <w:spacing w:beforeLines="20" w:before="62" w:line="380" w:lineRule="exact"/>
        <w:ind w:firstLine="6"/>
        <w:rPr>
          <w:rFonts w:ascii="华文中宋" w:eastAsia="华文中宋" w:hAnsi="华文中宋"/>
          <w:sz w:val="20"/>
          <w:szCs w:val="20"/>
        </w:rPr>
      </w:pPr>
      <w:r>
        <w:rPr>
          <w:rFonts w:ascii="华文中宋" w:eastAsia="华文中宋" w:hAnsi="华文中宋" w:hint="eastAsia"/>
          <w:sz w:val="20"/>
          <w:szCs w:val="20"/>
        </w:rPr>
        <w:t>12月上旬：奖项颁发与晚宴。</w:t>
      </w:r>
    </w:p>
    <w:p w14:paraId="757FC3CB" w14:textId="77777777" w:rsidR="009B6992" w:rsidRDefault="009B6992" w:rsidP="009B6992">
      <w:pPr>
        <w:tabs>
          <w:tab w:val="right" w:pos="9184"/>
        </w:tabs>
        <w:spacing w:beforeLines="20" w:before="62" w:line="380" w:lineRule="exact"/>
        <w:ind w:firstLine="400"/>
        <w:rPr>
          <w:rFonts w:ascii="华文中宋" w:eastAsia="华文中宋" w:hAnsi="华文中宋"/>
          <w:sz w:val="20"/>
          <w:szCs w:val="20"/>
        </w:rPr>
      </w:pPr>
      <w:r>
        <w:rPr>
          <w:rFonts w:ascii="华文中宋" w:eastAsia="华文中宋" w:hAnsi="华文中宋" w:hint="eastAsia"/>
          <w:sz w:val="20"/>
          <w:szCs w:val="20"/>
        </w:rPr>
        <w:t>我们诚挚地邀请贵司参与本次“华尔街见闻2018</w:t>
      </w:r>
      <w:r w:rsidRPr="00E93D5E">
        <w:rPr>
          <w:rFonts w:ascii="华文中宋" w:eastAsia="华文中宋" w:hAnsi="华文中宋" w:hint="eastAsia"/>
          <w:sz w:val="20"/>
          <w:szCs w:val="20"/>
        </w:rPr>
        <w:t>「中国金融金领带奖」</w:t>
      </w:r>
      <w:r>
        <w:rPr>
          <w:rFonts w:ascii="华文中宋" w:eastAsia="华文中宋" w:hAnsi="华文中宋" w:hint="eastAsia"/>
          <w:sz w:val="20"/>
          <w:szCs w:val="20"/>
        </w:rPr>
        <w:t>”评选，以贵司卓著的成绩铸就业界范本，为行业趋势提供价值导向，为中国金融业前行再续动力。</w:t>
      </w:r>
    </w:p>
    <w:p w14:paraId="41872B32" w14:textId="77777777" w:rsidR="009B6992" w:rsidRDefault="009B6992" w:rsidP="009B6992">
      <w:pPr>
        <w:tabs>
          <w:tab w:val="right" w:pos="9184"/>
        </w:tabs>
        <w:spacing w:beforeLines="20" w:before="62" w:line="380" w:lineRule="exact"/>
        <w:rPr>
          <w:rFonts w:ascii="华文中宋" w:eastAsia="华文中宋" w:hAnsi="华文中宋"/>
          <w:sz w:val="20"/>
          <w:szCs w:val="20"/>
        </w:rPr>
      </w:pPr>
    </w:p>
    <w:p w14:paraId="7990FF18" w14:textId="77777777" w:rsidR="009B6992" w:rsidRDefault="009B6992" w:rsidP="009B6992">
      <w:pPr>
        <w:tabs>
          <w:tab w:val="right" w:pos="9184"/>
        </w:tabs>
        <w:spacing w:beforeLines="20" w:before="62" w:line="380" w:lineRule="exact"/>
        <w:jc w:val="right"/>
        <w:rPr>
          <w:rFonts w:ascii="华文中宋" w:eastAsia="华文中宋" w:hAnsi="华文中宋"/>
          <w:b/>
          <w:bCs/>
          <w:sz w:val="20"/>
          <w:szCs w:val="20"/>
        </w:rPr>
      </w:pPr>
      <w:r>
        <w:rPr>
          <w:rFonts w:ascii="华文中宋" w:eastAsia="华文中宋" w:hAnsi="华文中宋" w:hint="eastAsia"/>
          <w:b/>
          <w:bCs/>
          <w:sz w:val="20"/>
          <w:szCs w:val="20"/>
        </w:rPr>
        <w:t>华尔街见闻</w:t>
      </w:r>
      <w:r w:rsidR="0061677C">
        <w:rPr>
          <w:rFonts w:ascii="华文中宋" w:eastAsia="华文中宋" w:hAnsi="华文中宋" w:hint="eastAsia"/>
          <w:b/>
          <w:bCs/>
          <w:sz w:val="20"/>
          <w:szCs w:val="20"/>
        </w:rPr>
        <w:t>中国金融金领带奖</w:t>
      </w:r>
      <w:r>
        <w:rPr>
          <w:rFonts w:ascii="华文中宋" w:eastAsia="华文中宋" w:hAnsi="华文中宋" w:hint="eastAsia"/>
          <w:b/>
          <w:bCs/>
          <w:sz w:val="20"/>
          <w:szCs w:val="20"/>
        </w:rPr>
        <w:t>评选组委会</w:t>
      </w:r>
    </w:p>
    <w:p w14:paraId="4A972511" w14:textId="26B59A7B" w:rsidR="009B6992" w:rsidRDefault="0061677C" w:rsidP="009B6992">
      <w:pPr>
        <w:tabs>
          <w:tab w:val="right" w:pos="9184"/>
        </w:tabs>
        <w:spacing w:beforeLines="20" w:before="62" w:line="380" w:lineRule="exact"/>
        <w:jc w:val="right"/>
        <w:rPr>
          <w:rFonts w:ascii="华文中宋" w:eastAsia="华文中宋" w:hAnsi="华文中宋"/>
          <w:b/>
          <w:bCs/>
          <w:sz w:val="20"/>
          <w:szCs w:val="20"/>
        </w:rPr>
      </w:pPr>
      <w:r>
        <w:rPr>
          <w:rFonts w:ascii="华文中宋" w:eastAsia="华文中宋" w:hAnsi="华文中宋" w:hint="eastAsia"/>
          <w:b/>
          <w:bCs/>
          <w:sz w:val="20"/>
          <w:szCs w:val="20"/>
        </w:rPr>
        <w:t>201</w:t>
      </w:r>
      <w:r>
        <w:rPr>
          <w:rFonts w:ascii="华文中宋" w:eastAsia="华文中宋" w:hAnsi="华文中宋"/>
          <w:b/>
          <w:bCs/>
          <w:sz w:val="20"/>
          <w:szCs w:val="20"/>
        </w:rPr>
        <w:t>8</w:t>
      </w:r>
      <w:r w:rsidR="009B6992">
        <w:rPr>
          <w:rFonts w:ascii="华文中宋" w:eastAsia="华文中宋" w:hAnsi="华文中宋" w:hint="eastAsia"/>
          <w:b/>
          <w:bCs/>
          <w:sz w:val="20"/>
          <w:szCs w:val="20"/>
        </w:rPr>
        <w:t>年</w:t>
      </w:r>
      <w:r w:rsidR="00C21B9A">
        <w:rPr>
          <w:rFonts w:ascii="华文中宋" w:eastAsia="华文中宋" w:hAnsi="华文中宋"/>
          <w:b/>
          <w:bCs/>
          <w:sz w:val="20"/>
          <w:szCs w:val="20"/>
        </w:rPr>
        <w:t>9</w:t>
      </w:r>
      <w:r w:rsidR="009B6992">
        <w:rPr>
          <w:rFonts w:ascii="华文中宋" w:eastAsia="华文中宋" w:hAnsi="华文中宋" w:hint="eastAsia"/>
          <w:b/>
          <w:bCs/>
          <w:sz w:val="20"/>
          <w:szCs w:val="20"/>
        </w:rPr>
        <w:t>月</w:t>
      </w:r>
    </w:p>
    <w:p w14:paraId="2375E601" w14:textId="77777777" w:rsidR="009B6992" w:rsidRDefault="009B6992" w:rsidP="009B6992">
      <w:pPr>
        <w:tabs>
          <w:tab w:val="right" w:pos="9184"/>
        </w:tabs>
        <w:spacing w:beforeLines="20" w:before="62" w:line="380" w:lineRule="exact"/>
        <w:rPr>
          <w:rFonts w:ascii="华文中宋" w:eastAsia="华文中宋" w:hAnsi="华文中宋"/>
          <w:b/>
          <w:bCs/>
          <w:sz w:val="24"/>
        </w:rPr>
      </w:pPr>
    </w:p>
    <w:p w14:paraId="7D056C42" w14:textId="77777777" w:rsidR="009B6992" w:rsidRDefault="009B6992" w:rsidP="009B6992">
      <w:pPr>
        <w:tabs>
          <w:tab w:val="right" w:pos="9184"/>
        </w:tabs>
        <w:spacing w:beforeLines="20" w:before="62" w:line="380" w:lineRule="exact"/>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参评申报表</w:t>
      </w:r>
    </w:p>
    <w:p w14:paraId="54170D25" w14:textId="77777777" w:rsidR="009B6992" w:rsidRDefault="009B6992" w:rsidP="009B6992">
      <w:pPr>
        <w:tabs>
          <w:tab w:val="right" w:pos="9184"/>
        </w:tabs>
        <w:spacing w:beforeLines="20" w:before="62" w:line="380" w:lineRule="exact"/>
        <w:rPr>
          <w:rFonts w:ascii="华文中宋" w:eastAsia="华文中宋" w:hAnsi="华文中宋"/>
          <w:b/>
          <w:bCs/>
          <w:sz w:val="24"/>
        </w:rPr>
      </w:pPr>
    </w:p>
    <w:p w14:paraId="1360374F" w14:textId="77777777" w:rsidR="009B6992" w:rsidRDefault="009B6992" w:rsidP="009B6992">
      <w:pPr>
        <w:tabs>
          <w:tab w:val="right" w:pos="9184"/>
        </w:tabs>
        <w:spacing w:beforeLines="20" w:before="62" w:line="380" w:lineRule="exact"/>
        <w:rPr>
          <w:rFonts w:ascii="华文中宋" w:eastAsia="华文中宋" w:hAnsi="华文中宋"/>
          <w:b/>
          <w:bCs/>
          <w:sz w:val="24"/>
        </w:rPr>
      </w:pPr>
    </w:p>
    <w:p w14:paraId="6D3696A1" w14:textId="77777777" w:rsidR="009B6992" w:rsidRDefault="009B6992" w:rsidP="009B6992">
      <w:pPr>
        <w:tabs>
          <w:tab w:val="right" w:pos="9184"/>
        </w:tabs>
        <w:spacing w:beforeLines="20" w:before="62" w:line="380" w:lineRule="exact"/>
        <w:rPr>
          <w:rFonts w:ascii="华文中宋" w:eastAsia="华文中宋" w:hAnsi="华文中宋"/>
          <w:b/>
          <w:bCs/>
          <w:sz w:val="24"/>
        </w:rPr>
      </w:pPr>
      <w:r>
        <w:rPr>
          <w:rFonts w:ascii="华文中宋" w:eastAsia="华文中宋" w:hAnsi="华文中宋" w:hint="eastAsia"/>
          <w:b/>
          <w:bCs/>
          <w:sz w:val="24"/>
        </w:rPr>
        <w:t>参评回执：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2490"/>
        <w:gridCol w:w="4371"/>
      </w:tblGrid>
      <w:tr w:rsidR="009B6992" w14:paraId="719EB6CD" w14:textId="77777777" w:rsidTr="00DE199D">
        <w:tc>
          <w:tcPr>
            <w:tcW w:w="9371" w:type="dxa"/>
            <w:gridSpan w:val="3"/>
          </w:tcPr>
          <w:p w14:paraId="623DA2E3" w14:textId="77777777" w:rsidR="009B6992" w:rsidRDefault="009B6992" w:rsidP="00DE199D">
            <w:pPr>
              <w:tabs>
                <w:tab w:val="left" w:pos="5421"/>
              </w:tabs>
              <w:spacing w:beforeLines="20" w:before="62" w:line="380" w:lineRule="exact"/>
              <w:jc w:val="center"/>
              <w:rPr>
                <w:rFonts w:ascii="华文中宋" w:eastAsia="华文中宋" w:hAnsi="华文中宋"/>
                <w:b/>
                <w:bCs/>
                <w:sz w:val="20"/>
                <w:szCs w:val="20"/>
              </w:rPr>
            </w:pPr>
            <w:r>
              <w:rPr>
                <w:rFonts w:ascii="华文中宋" w:eastAsia="华文中宋" w:hAnsi="华文中宋" w:hint="eastAsia"/>
                <w:b/>
                <w:bCs/>
                <w:sz w:val="20"/>
                <w:szCs w:val="20"/>
              </w:rPr>
              <w:t>基本资料</w:t>
            </w:r>
          </w:p>
        </w:tc>
      </w:tr>
      <w:tr w:rsidR="009B6992" w14:paraId="5C9D40E2" w14:textId="77777777" w:rsidTr="00DE199D">
        <w:tc>
          <w:tcPr>
            <w:tcW w:w="5000" w:type="dxa"/>
            <w:gridSpan w:val="2"/>
          </w:tcPr>
          <w:p w14:paraId="70D7DC97" w14:textId="77777777" w:rsidR="009B6992" w:rsidRDefault="009B6992" w:rsidP="00DE199D">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t>公司名称：</w:t>
            </w:r>
          </w:p>
        </w:tc>
        <w:tc>
          <w:tcPr>
            <w:tcW w:w="4371" w:type="dxa"/>
          </w:tcPr>
          <w:p w14:paraId="24369274" w14:textId="77777777" w:rsidR="009B6992" w:rsidRDefault="009B6992" w:rsidP="00DE199D">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t>所属省市：</w:t>
            </w:r>
          </w:p>
        </w:tc>
      </w:tr>
      <w:tr w:rsidR="009B6992" w14:paraId="06093887" w14:textId="77777777" w:rsidTr="00DE199D">
        <w:trPr>
          <w:trHeight w:val="342"/>
        </w:trPr>
        <w:tc>
          <w:tcPr>
            <w:tcW w:w="2510" w:type="dxa"/>
          </w:tcPr>
          <w:p w14:paraId="17CF08A7" w14:textId="77777777" w:rsidR="009B6992" w:rsidRDefault="009B6992" w:rsidP="00DE199D">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t>联系人：</w:t>
            </w:r>
          </w:p>
        </w:tc>
        <w:tc>
          <w:tcPr>
            <w:tcW w:w="2490" w:type="dxa"/>
          </w:tcPr>
          <w:p w14:paraId="7C8BAD61" w14:textId="77777777" w:rsidR="009B6992" w:rsidRDefault="009B6992" w:rsidP="00DE199D">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t>职务：</w:t>
            </w:r>
          </w:p>
        </w:tc>
        <w:tc>
          <w:tcPr>
            <w:tcW w:w="4371" w:type="dxa"/>
          </w:tcPr>
          <w:p w14:paraId="158763B8" w14:textId="77777777" w:rsidR="009B6992" w:rsidRDefault="009B6992" w:rsidP="00DE199D">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t>联系电话：</w:t>
            </w:r>
          </w:p>
        </w:tc>
      </w:tr>
      <w:tr w:rsidR="009B6992" w14:paraId="2DEEC341" w14:textId="77777777" w:rsidTr="00DE199D">
        <w:tc>
          <w:tcPr>
            <w:tcW w:w="9371" w:type="dxa"/>
            <w:gridSpan w:val="3"/>
          </w:tcPr>
          <w:p w14:paraId="2ACA4CBD" w14:textId="77777777" w:rsidR="009B6992" w:rsidRDefault="009B6992" w:rsidP="00DE199D">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t>电子邮箱：</w:t>
            </w:r>
          </w:p>
        </w:tc>
      </w:tr>
      <w:tr w:rsidR="009B6992" w14:paraId="20958508" w14:textId="77777777" w:rsidTr="00DE199D">
        <w:tc>
          <w:tcPr>
            <w:tcW w:w="9371" w:type="dxa"/>
            <w:gridSpan w:val="3"/>
          </w:tcPr>
          <w:p w14:paraId="3BC5713A" w14:textId="77777777" w:rsidR="009B6992" w:rsidRDefault="009B6992" w:rsidP="00DE199D">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t>通讯地址：</w:t>
            </w:r>
          </w:p>
        </w:tc>
      </w:tr>
    </w:tbl>
    <w:p w14:paraId="231D37E9" w14:textId="77777777" w:rsidR="009B6992" w:rsidRDefault="009B6992" w:rsidP="009B6992">
      <w:pPr>
        <w:tabs>
          <w:tab w:val="right" w:pos="9184"/>
        </w:tabs>
        <w:spacing w:beforeLines="20" w:before="62" w:line="380" w:lineRule="exact"/>
        <w:rPr>
          <w:rFonts w:ascii="华文中宋" w:eastAsia="华文中宋" w:hAnsi="华文中宋"/>
          <w:b/>
          <w:bCs/>
          <w:sz w:val="20"/>
          <w:szCs w:val="20"/>
          <w:u w:val="dotted"/>
        </w:rPr>
      </w:pPr>
    </w:p>
    <w:p w14:paraId="32F69B5F" w14:textId="77777777" w:rsidR="009B6992" w:rsidRDefault="009B6992" w:rsidP="009B6992">
      <w:pPr>
        <w:tabs>
          <w:tab w:val="right" w:pos="9184"/>
        </w:tabs>
        <w:spacing w:beforeLines="20" w:before="62" w:line="380" w:lineRule="exact"/>
        <w:rPr>
          <w:rFonts w:ascii="华文中宋" w:eastAsia="华文中宋" w:hAnsi="华文中宋"/>
          <w:b/>
          <w:bCs/>
          <w:sz w:val="20"/>
          <w:szCs w:val="20"/>
          <w:u w:val="dotted"/>
        </w:rPr>
      </w:pPr>
    </w:p>
    <w:p w14:paraId="39B3480E" w14:textId="77777777" w:rsidR="009B6992" w:rsidRDefault="009B6992" w:rsidP="009B6992">
      <w:pPr>
        <w:tabs>
          <w:tab w:val="right" w:pos="9184"/>
        </w:tabs>
        <w:spacing w:beforeLines="20" w:before="62" w:line="380" w:lineRule="exact"/>
        <w:rPr>
          <w:rFonts w:ascii="华文中宋" w:eastAsia="华文中宋" w:hAnsi="华文中宋"/>
          <w:b/>
          <w:bCs/>
          <w:szCs w:val="21"/>
        </w:rPr>
      </w:pPr>
      <w:r>
        <w:rPr>
          <w:rFonts w:ascii="华文中宋" w:eastAsia="华文中宋" w:hAnsi="华文中宋" w:hint="eastAsia"/>
          <w:b/>
          <w:bCs/>
          <w:szCs w:val="21"/>
        </w:rPr>
        <w:t>参评资料填写须知：</w:t>
      </w:r>
    </w:p>
    <w:p w14:paraId="2DE011EF" w14:textId="77777777" w:rsidR="009B6992" w:rsidRDefault="009B6992" w:rsidP="009B6992">
      <w:pPr>
        <w:tabs>
          <w:tab w:val="right" w:pos="9184"/>
        </w:tabs>
        <w:spacing w:beforeLines="20" w:before="62" w:line="380" w:lineRule="exact"/>
        <w:rPr>
          <w:rFonts w:ascii="华文中宋" w:eastAsia="华文中宋" w:hAnsi="华文中宋"/>
          <w:sz w:val="20"/>
          <w:szCs w:val="20"/>
        </w:rPr>
      </w:pPr>
      <w:r>
        <w:rPr>
          <w:rFonts w:ascii="华文中宋" w:eastAsia="华文中宋" w:hAnsi="华文中宋" w:hint="eastAsia"/>
          <w:sz w:val="20"/>
          <w:szCs w:val="20"/>
        </w:rPr>
        <w:t>1） 企业根据自己所属的行业类别进行奖项申报，同一企业可同时申报包含综合类奖项和单项奖在内的多个奖项，数量不做限制。</w:t>
      </w:r>
    </w:p>
    <w:p w14:paraId="081CD74B" w14:textId="77777777" w:rsidR="009B6992" w:rsidRDefault="009B6992" w:rsidP="009B6992">
      <w:pPr>
        <w:tabs>
          <w:tab w:val="right" w:pos="9184"/>
        </w:tabs>
        <w:spacing w:beforeLines="20" w:before="62" w:line="380" w:lineRule="exact"/>
        <w:rPr>
          <w:rFonts w:ascii="华文中宋" w:eastAsia="华文中宋" w:hAnsi="华文中宋"/>
          <w:sz w:val="20"/>
          <w:szCs w:val="20"/>
        </w:rPr>
      </w:pPr>
      <w:r>
        <w:rPr>
          <w:rFonts w:ascii="华文中宋" w:eastAsia="华文中宋" w:hAnsi="华文中宋" w:hint="eastAsia"/>
          <w:sz w:val="20"/>
          <w:szCs w:val="20"/>
        </w:rPr>
        <w:t>2） 组委会会根据企业的参评表单，优先评估参评的综合类奖项，综合类奖项评选不影响单项奖参评。</w:t>
      </w:r>
    </w:p>
    <w:p w14:paraId="557C0713" w14:textId="77777777" w:rsidR="009B6992" w:rsidRDefault="009B6992" w:rsidP="009B6992">
      <w:pPr>
        <w:tabs>
          <w:tab w:val="right" w:pos="9184"/>
        </w:tabs>
        <w:spacing w:beforeLines="20" w:before="62" w:line="380" w:lineRule="exact"/>
        <w:rPr>
          <w:rFonts w:ascii="华文中宋" w:eastAsia="华文中宋" w:hAnsi="华文中宋"/>
          <w:sz w:val="20"/>
          <w:szCs w:val="20"/>
        </w:rPr>
      </w:pPr>
      <w:r>
        <w:rPr>
          <w:rFonts w:ascii="华文中宋" w:eastAsia="华文中宋" w:hAnsi="华文中宋" w:hint="eastAsia"/>
          <w:sz w:val="20"/>
          <w:szCs w:val="20"/>
        </w:rPr>
        <w:t>3） 综合奖项评选涉及经营指标、竞争力和发展潜力三个维度。</w:t>
      </w:r>
    </w:p>
    <w:p w14:paraId="122851E6" w14:textId="77777777" w:rsidR="009B6992" w:rsidRDefault="009B6992" w:rsidP="009B6992">
      <w:pPr>
        <w:tabs>
          <w:tab w:val="right" w:pos="9184"/>
        </w:tabs>
        <w:spacing w:beforeLines="20" w:before="62" w:line="380" w:lineRule="exact"/>
        <w:ind w:firstLine="400"/>
        <w:rPr>
          <w:rFonts w:ascii="华文中宋" w:eastAsia="华文中宋" w:hAnsi="华文中宋"/>
          <w:sz w:val="20"/>
          <w:szCs w:val="20"/>
        </w:rPr>
      </w:pPr>
      <w:r>
        <w:rPr>
          <w:rFonts w:ascii="华文中宋" w:eastAsia="华文中宋" w:hAnsi="华文中宋" w:hint="eastAsia"/>
          <w:sz w:val="20"/>
          <w:szCs w:val="20"/>
        </w:rPr>
        <w:t>经营指标包括交易规模、产品覆盖度、收益能力、风险控制等内容。</w:t>
      </w:r>
    </w:p>
    <w:p w14:paraId="2FDAB0E8" w14:textId="77777777" w:rsidR="009B6992" w:rsidRDefault="009B6992" w:rsidP="009B6992">
      <w:pPr>
        <w:tabs>
          <w:tab w:val="right" w:pos="9184"/>
        </w:tabs>
        <w:spacing w:beforeLines="20" w:before="62" w:line="380" w:lineRule="exact"/>
        <w:ind w:firstLine="400"/>
        <w:rPr>
          <w:rFonts w:ascii="华文中宋" w:eastAsia="华文中宋" w:hAnsi="华文中宋"/>
          <w:sz w:val="20"/>
          <w:szCs w:val="20"/>
        </w:rPr>
      </w:pPr>
      <w:r>
        <w:rPr>
          <w:rFonts w:ascii="华文中宋" w:eastAsia="华文中宋" w:hAnsi="华文中宋" w:hint="eastAsia"/>
          <w:sz w:val="20"/>
          <w:szCs w:val="20"/>
        </w:rPr>
        <w:t>竞争力包括产品体验、用户服务、行业专业性、市场拓展、增值服务等内容。</w:t>
      </w:r>
    </w:p>
    <w:p w14:paraId="73C191A4" w14:textId="77777777" w:rsidR="009B6992" w:rsidRDefault="009B6992" w:rsidP="009B6992">
      <w:pPr>
        <w:tabs>
          <w:tab w:val="right" w:pos="9184"/>
        </w:tabs>
        <w:spacing w:beforeLines="20" w:before="62" w:line="380" w:lineRule="exact"/>
        <w:ind w:firstLine="400"/>
        <w:rPr>
          <w:rFonts w:ascii="华文中宋" w:eastAsia="华文中宋" w:hAnsi="华文中宋"/>
          <w:sz w:val="20"/>
          <w:szCs w:val="20"/>
        </w:rPr>
      </w:pPr>
      <w:r>
        <w:rPr>
          <w:rFonts w:ascii="华文中宋" w:eastAsia="华文中宋" w:hAnsi="华文中宋" w:hint="eastAsia"/>
          <w:sz w:val="20"/>
          <w:szCs w:val="20"/>
        </w:rPr>
        <w:t>发展潜力包括用户增长、产品创新、发展战略、人才技术、营销传播等内容。</w:t>
      </w:r>
    </w:p>
    <w:p w14:paraId="63FD26DA" w14:textId="77777777" w:rsidR="009B6992" w:rsidRDefault="009B6992" w:rsidP="009B6992">
      <w:pPr>
        <w:tabs>
          <w:tab w:val="right" w:pos="9184"/>
        </w:tabs>
        <w:spacing w:beforeLines="20" w:before="62" w:line="380" w:lineRule="exact"/>
        <w:rPr>
          <w:rFonts w:ascii="华文中宋" w:eastAsia="华文中宋" w:hAnsi="华文中宋"/>
          <w:sz w:val="20"/>
          <w:szCs w:val="20"/>
        </w:rPr>
      </w:pPr>
      <w:r>
        <w:rPr>
          <w:rFonts w:ascii="华文中宋" w:eastAsia="华文中宋" w:hAnsi="华文中宋" w:hint="eastAsia"/>
          <w:sz w:val="20"/>
          <w:szCs w:val="20"/>
        </w:rPr>
        <w:t>4） 综合奖项评选之外，如企业某些领域有突出成就或亮点，可申请单项奖，申报数量不做限制。</w:t>
      </w:r>
    </w:p>
    <w:p w14:paraId="01C87727" w14:textId="77777777" w:rsidR="009B6992" w:rsidRDefault="009B6992" w:rsidP="009B6992">
      <w:pPr>
        <w:tabs>
          <w:tab w:val="right" w:pos="9184"/>
        </w:tabs>
        <w:spacing w:beforeLines="20" w:before="62" w:line="380" w:lineRule="exact"/>
        <w:rPr>
          <w:rFonts w:ascii="华文中宋" w:eastAsia="华文中宋" w:hAnsi="华文中宋"/>
          <w:sz w:val="20"/>
          <w:szCs w:val="20"/>
        </w:rPr>
      </w:pPr>
      <w:r>
        <w:rPr>
          <w:rFonts w:ascii="华文中宋" w:eastAsia="华文中宋" w:hAnsi="华文中宋" w:hint="eastAsia"/>
          <w:sz w:val="20"/>
          <w:szCs w:val="20"/>
        </w:rPr>
        <w:t>5） 综合类奖项和单项奖最终获奖数量根据参评企业申报情况进行综合评估，获奖数量不做统一设定。</w:t>
      </w:r>
    </w:p>
    <w:p w14:paraId="028FD39C"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62B5C33E"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720FFB81"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6A308231"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61FF753B"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204133B3"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006916A6"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5A968FC2"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5D15DAD2"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2A788E3F" w14:textId="77777777" w:rsidR="0061677C" w:rsidRDefault="0061677C" w:rsidP="009B6992">
      <w:pPr>
        <w:tabs>
          <w:tab w:val="right" w:pos="9184"/>
        </w:tabs>
        <w:spacing w:beforeLines="20" w:before="62" w:line="380" w:lineRule="exact"/>
        <w:rPr>
          <w:rFonts w:ascii="华文中宋" w:eastAsia="华文中宋" w:hAnsi="华文中宋"/>
          <w:b/>
          <w:bCs/>
          <w:sz w:val="20"/>
          <w:szCs w:val="20"/>
        </w:rPr>
      </w:pPr>
    </w:p>
    <w:p w14:paraId="6DF5C633"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08C17F07"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r>
        <w:rPr>
          <w:rFonts w:ascii="华文中宋" w:eastAsia="华文中宋" w:hAnsi="华文中宋" w:hint="eastAsia"/>
          <w:b/>
          <w:bCs/>
          <w:sz w:val="20"/>
          <w:szCs w:val="20"/>
        </w:rPr>
        <w:lastRenderedPageBreak/>
        <w:t>参评奖项（</w:t>
      </w:r>
      <w:r>
        <w:rPr>
          <w:rFonts w:ascii="华文中宋" w:eastAsia="华文中宋" w:hAnsi="华文中宋" w:hint="eastAsia"/>
          <w:sz w:val="20"/>
          <w:szCs w:val="20"/>
        </w:rPr>
        <w:t>请在方框内打钩，单项奖如不在所列范围内，企业可在其他单项奖下划线自行填写申报）</w:t>
      </w:r>
      <w:r>
        <w:rPr>
          <w:rFonts w:ascii="华文中宋" w:eastAsia="华文中宋" w:hAnsi="华文中宋" w:hint="eastAsia"/>
          <w:b/>
          <w:bCs/>
          <w:sz w:val="20"/>
          <w:szCs w:val="20"/>
        </w:rPr>
        <w:t>：</w:t>
      </w:r>
    </w:p>
    <w:p w14:paraId="0232E39F" w14:textId="77777777" w:rsidR="009B6992" w:rsidRDefault="009B6992" w:rsidP="009B6992">
      <w:pPr>
        <w:tabs>
          <w:tab w:val="right" w:pos="9184"/>
        </w:tabs>
        <w:spacing w:beforeLines="20" w:before="62" w:line="380" w:lineRule="exact"/>
        <w:rPr>
          <w:rFonts w:ascii="华文中宋" w:eastAsia="华文中宋" w:hAnsi="华文中宋"/>
          <w:b/>
          <w:bCs/>
          <w:sz w:val="20"/>
          <w:szCs w:val="20"/>
        </w:rPr>
      </w:pPr>
    </w:p>
    <w:p w14:paraId="75530773" w14:textId="77777777" w:rsidR="009B6992" w:rsidRDefault="0061677C" w:rsidP="009B6992">
      <w:pPr>
        <w:tabs>
          <w:tab w:val="right" w:pos="9184"/>
        </w:tabs>
        <w:spacing w:beforeLines="20" w:before="62" w:line="380" w:lineRule="exact"/>
        <w:rPr>
          <w:rFonts w:ascii="华文中宋" w:eastAsia="华文中宋" w:hAnsi="华文中宋"/>
          <w:b/>
          <w:bCs/>
          <w:i/>
          <w:iCs/>
          <w:sz w:val="28"/>
          <w:szCs w:val="28"/>
          <w:u w:val="single"/>
        </w:rPr>
      </w:pPr>
      <w:r>
        <w:rPr>
          <w:rFonts w:ascii="华文中宋" w:eastAsia="华文中宋" w:hAnsi="华文中宋" w:hint="eastAsia"/>
          <w:b/>
          <w:bCs/>
          <w:i/>
          <w:iCs/>
          <w:sz w:val="28"/>
          <w:szCs w:val="28"/>
          <w:u w:val="single"/>
        </w:rPr>
        <w:t>年度</w:t>
      </w:r>
      <w:r w:rsidR="009B6992">
        <w:rPr>
          <w:rFonts w:ascii="华文中宋" w:eastAsia="华文中宋" w:hAnsi="华文中宋" w:hint="eastAsia"/>
          <w:b/>
          <w:bCs/>
          <w:i/>
          <w:iCs/>
          <w:sz w:val="28"/>
          <w:szCs w:val="28"/>
          <w:u w:val="single"/>
        </w:rPr>
        <w:t>金融机构：</w:t>
      </w:r>
    </w:p>
    <w:p w14:paraId="0D51CBEE" w14:textId="77777777" w:rsidR="009B6992" w:rsidRDefault="009B6992" w:rsidP="009B6992">
      <w:pPr>
        <w:tabs>
          <w:tab w:val="right" w:pos="9184"/>
        </w:tabs>
        <w:spacing w:beforeLines="20" w:before="62" w:line="380" w:lineRule="exact"/>
        <w:rPr>
          <w:rFonts w:ascii="华文中宋" w:eastAsia="华文中宋" w:hAnsi="华文中宋"/>
          <w:b/>
          <w:bCs/>
          <w:i/>
          <w:iCs/>
          <w:sz w:val="24"/>
          <w:u w:val="single"/>
        </w:rPr>
      </w:pPr>
    </w:p>
    <w:tbl>
      <w:tblPr>
        <w:tblW w:w="137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3497"/>
        <w:gridCol w:w="2835"/>
        <w:gridCol w:w="2623"/>
        <w:gridCol w:w="3497"/>
      </w:tblGrid>
      <w:tr w:rsidR="009B6992" w14:paraId="570DE55A" w14:textId="77777777" w:rsidTr="0085645B">
        <w:trPr>
          <w:gridAfter w:val="1"/>
          <w:wAfter w:w="3497" w:type="dxa"/>
        </w:trPr>
        <w:tc>
          <w:tcPr>
            <w:tcW w:w="1318" w:type="dxa"/>
          </w:tcPr>
          <w:p w14:paraId="16092B53"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u w:val="single"/>
              </w:rPr>
              <w:t>银行类：</w:t>
            </w:r>
          </w:p>
        </w:tc>
        <w:tc>
          <w:tcPr>
            <w:tcW w:w="3497" w:type="dxa"/>
          </w:tcPr>
          <w:p w14:paraId="78CFDC07" w14:textId="77777777" w:rsidR="009B6992" w:rsidRDefault="009B6992" w:rsidP="00DE199D">
            <w:pPr>
              <w:spacing w:beforeLines="20" w:before="62" w:line="380" w:lineRule="exact"/>
              <w:rPr>
                <w:rFonts w:ascii="华文中宋" w:eastAsia="华文中宋" w:hAnsi="华文中宋"/>
                <w:b/>
                <w:sz w:val="20"/>
                <w:szCs w:val="20"/>
              </w:rPr>
            </w:pPr>
          </w:p>
        </w:tc>
        <w:tc>
          <w:tcPr>
            <w:tcW w:w="2835" w:type="dxa"/>
          </w:tcPr>
          <w:p w14:paraId="5938E051" w14:textId="77777777" w:rsidR="009B6992" w:rsidRDefault="009B6992" w:rsidP="00DE199D">
            <w:pPr>
              <w:spacing w:beforeLines="20" w:before="62" w:line="380" w:lineRule="exact"/>
              <w:rPr>
                <w:rFonts w:ascii="华文中宋" w:eastAsia="华文中宋" w:hAnsi="华文中宋"/>
                <w:b/>
                <w:sz w:val="20"/>
                <w:szCs w:val="20"/>
              </w:rPr>
            </w:pPr>
          </w:p>
        </w:tc>
        <w:tc>
          <w:tcPr>
            <w:tcW w:w="2623" w:type="dxa"/>
          </w:tcPr>
          <w:p w14:paraId="7602734A" w14:textId="77777777" w:rsidR="009B6992" w:rsidRDefault="009B6992" w:rsidP="00DE199D">
            <w:pPr>
              <w:spacing w:beforeLines="20" w:before="62" w:line="380" w:lineRule="exact"/>
              <w:rPr>
                <w:rFonts w:ascii="华文中宋" w:eastAsia="华文中宋" w:hAnsi="华文中宋"/>
                <w:b/>
                <w:sz w:val="20"/>
                <w:szCs w:val="20"/>
              </w:rPr>
            </w:pPr>
          </w:p>
        </w:tc>
      </w:tr>
      <w:tr w:rsidR="009B6992" w14:paraId="27B31374" w14:textId="77777777" w:rsidTr="0085645B">
        <w:trPr>
          <w:gridAfter w:val="2"/>
          <w:wAfter w:w="6120" w:type="dxa"/>
        </w:trPr>
        <w:tc>
          <w:tcPr>
            <w:tcW w:w="1318" w:type="dxa"/>
          </w:tcPr>
          <w:p w14:paraId="4B24971E"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综合奖：</w:t>
            </w:r>
          </w:p>
        </w:tc>
        <w:tc>
          <w:tcPr>
            <w:tcW w:w="3497" w:type="dxa"/>
          </w:tcPr>
          <w:p w14:paraId="55C6498A"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w:t>
            </w:r>
            <w:r w:rsidR="0085645B">
              <w:rPr>
                <w:rFonts w:ascii="华文中宋" w:eastAsia="华文中宋" w:hAnsi="华文中宋" w:hint="eastAsia"/>
                <w:sz w:val="20"/>
                <w:szCs w:val="20"/>
              </w:rPr>
              <w:t>中资</w:t>
            </w:r>
            <w:r>
              <w:rPr>
                <w:rFonts w:ascii="华文中宋" w:eastAsia="华文中宋" w:hAnsi="华文中宋" w:hint="eastAsia"/>
                <w:sz w:val="20"/>
                <w:szCs w:val="20"/>
              </w:rPr>
              <w:t>银行</w:t>
            </w:r>
          </w:p>
        </w:tc>
        <w:tc>
          <w:tcPr>
            <w:tcW w:w="2835" w:type="dxa"/>
          </w:tcPr>
          <w:p w14:paraId="330025B3" w14:textId="77777777" w:rsidR="009B6992" w:rsidRDefault="0085645B"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年度卓越外资银行</w:t>
            </w:r>
          </w:p>
        </w:tc>
      </w:tr>
      <w:tr w:rsidR="009B6992" w14:paraId="037E2F68" w14:textId="77777777" w:rsidTr="0085645B">
        <w:trPr>
          <w:gridAfter w:val="1"/>
          <w:wAfter w:w="3497" w:type="dxa"/>
        </w:trPr>
        <w:tc>
          <w:tcPr>
            <w:tcW w:w="1318" w:type="dxa"/>
          </w:tcPr>
          <w:p w14:paraId="1BFE114D"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Pr>
          <w:p w14:paraId="7CEA675F"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年度CFO最信赖银行</w:t>
            </w:r>
          </w:p>
        </w:tc>
        <w:tc>
          <w:tcPr>
            <w:tcW w:w="2835" w:type="dxa"/>
          </w:tcPr>
          <w:p w14:paraId="478CB4C0"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w:t>
            </w:r>
            <w:r w:rsidR="00764119">
              <w:rPr>
                <w:rFonts w:ascii="华文中宋" w:eastAsia="华文中宋" w:hAnsi="华文中宋" w:hint="eastAsia"/>
                <w:sz w:val="20"/>
                <w:szCs w:val="20"/>
              </w:rPr>
              <w:t>年度卓越零售</w:t>
            </w:r>
            <w:r>
              <w:rPr>
                <w:rFonts w:ascii="华文中宋" w:eastAsia="华文中宋" w:hAnsi="华文中宋" w:hint="eastAsia"/>
                <w:sz w:val="20"/>
                <w:szCs w:val="20"/>
              </w:rPr>
              <w:t>银行</w:t>
            </w:r>
          </w:p>
        </w:tc>
        <w:tc>
          <w:tcPr>
            <w:tcW w:w="2623" w:type="dxa"/>
          </w:tcPr>
          <w:p w14:paraId="7BFF12B9"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w:t>
            </w:r>
            <w:r w:rsidR="00764119">
              <w:rPr>
                <w:rFonts w:ascii="华文中宋" w:eastAsia="华文中宋" w:hAnsi="华文中宋" w:hint="eastAsia"/>
                <w:sz w:val="20"/>
                <w:szCs w:val="20"/>
              </w:rPr>
              <w:t>年度卓越私人</w:t>
            </w:r>
            <w:r>
              <w:rPr>
                <w:rFonts w:ascii="华文中宋" w:eastAsia="华文中宋" w:hAnsi="华文中宋" w:hint="eastAsia"/>
                <w:sz w:val="20"/>
                <w:szCs w:val="20"/>
              </w:rPr>
              <w:t>银行</w:t>
            </w:r>
          </w:p>
        </w:tc>
      </w:tr>
      <w:tr w:rsidR="009B6992" w14:paraId="4A77B131" w14:textId="77777777" w:rsidTr="0085645B">
        <w:trPr>
          <w:gridAfter w:val="1"/>
          <w:wAfter w:w="3497" w:type="dxa"/>
        </w:trPr>
        <w:tc>
          <w:tcPr>
            <w:tcW w:w="1318" w:type="dxa"/>
          </w:tcPr>
          <w:p w14:paraId="1AED6759" w14:textId="77777777" w:rsidR="009B6992" w:rsidRDefault="009B6992" w:rsidP="00DE199D">
            <w:pPr>
              <w:spacing w:beforeLines="20" w:before="62" w:line="380" w:lineRule="exact"/>
              <w:rPr>
                <w:rFonts w:ascii="华文中宋" w:eastAsia="华文中宋" w:hAnsi="华文中宋"/>
                <w:b/>
                <w:sz w:val="20"/>
                <w:szCs w:val="20"/>
              </w:rPr>
            </w:pPr>
          </w:p>
        </w:tc>
        <w:tc>
          <w:tcPr>
            <w:tcW w:w="3497" w:type="dxa"/>
          </w:tcPr>
          <w:p w14:paraId="20A28E83"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w:t>
            </w:r>
            <w:r w:rsidR="00764119">
              <w:rPr>
                <w:rFonts w:ascii="华文中宋" w:eastAsia="华文中宋" w:hAnsi="华文中宋" w:hint="eastAsia"/>
                <w:sz w:val="20"/>
                <w:szCs w:val="20"/>
              </w:rPr>
              <w:t>年度卓越资产托管</w:t>
            </w:r>
            <w:r>
              <w:rPr>
                <w:rFonts w:ascii="华文中宋" w:eastAsia="华文中宋" w:hAnsi="华文中宋" w:hint="eastAsia"/>
                <w:sz w:val="20"/>
                <w:szCs w:val="20"/>
              </w:rPr>
              <w:t>银行</w:t>
            </w:r>
          </w:p>
        </w:tc>
        <w:tc>
          <w:tcPr>
            <w:tcW w:w="2835" w:type="dxa"/>
          </w:tcPr>
          <w:p w14:paraId="1741EE84"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w:t>
            </w:r>
            <w:r w:rsidR="00764119">
              <w:rPr>
                <w:rFonts w:ascii="华文中宋" w:eastAsia="华文中宋" w:hAnsi="华文中宋" w:hint="eastAsia"/>
                <w:sz w:val="20"/>
                <w:szCs w:val="20"/>
              </w:rPr>
              <w:t>品牌营销银行</w:t>
            </w:r>
          </w:p>
        </w:tc>
        <w:tc>
          <w:tcPr>
            <w:tcW w:w="2623" w:type="dxa"/>
          </w:tcPr>
          <w:p w14:paraId="5767F6E6" w14:textId="77777777" w:rsidR="009B6992" w:rsidRDefault="00764119"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年度卓越交易银行</w:t>
            </w:r>
          </w:p>
        </w:tc>
      </w:tr>
      <w:tr w:rsidR="00764119" w14:paraId="467A3127" w14:textId="77777777" w:rsidTr="0085645B">
        <w:trPr>
          <w:gridAfter w:val="1"/>
          <w:wAfter w:w="3497" w:type="dxa"/>
        </w:trPr>
        <w:tc>
          <w:tcPr>
            <w:tcW w:w="1318" w:type="dxa"/>
          </w:tcPr>
          <w:p w14:paraId="6CD58442" w14:textId="77777777" w:rsidR="00764119" w:rsidRDefault="00764119" w:rsidP="00DE199D">
            <w:pPr>
              <w:spacing w:beforeLines="20" w:before="62" w:line="380" w:lineRule="exact"/>
              <w:rPr>
                <w:rFonts w:ascii="华文中宋" w:eastAsia="华文中宋" w:hAnsi="华文中宋"/>
                <w:b/>
                <w:sz w:val="20"/>
                <w:szCs w:val="20"/>
              </w:rPr>
            </w:pPr>
          </w:p>
        </w:tc>
        <w:tc>
          <w:tcPr>
            <w:tcW w:w="3497" w:type="dxa"/>
          </w:tcPr>
          <w:p w14:paraId="563FC18D" w14:textId="77777777" w:rsidR="00764119" w:rsidRDefault="00764119" w:rsidP="00DE199D">
            <w:pPr>
              <w:spacing w:beforeLines="20" w:before="62" w:line="380" w:lineRule="exact"/>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0"/>
                <w:szCs w:val="20"/>
              </w:rPr>
              <w:t xml:space="preserve"> 年度卓越网络银行</w:t>
            </w:r>
          </w:p>
        </w:tc>
        <w:tc>
          <w:tcPr>
            <w:tcW w:w="2835" w:type="dxa"/>
          </w:tcPr>
          <w:p w14:paraId="66F11583" w14:textId="77777777" w:rsidR="00764119" w:rsidRDefault="00764119" w:rsidP="00DE199D">
            <w:pPr>
              <w:spacing w:beforeLines="20" w:before="62" w:line="380" w:lineRule="exact"/>
              <w:rPr>
                <w:rFonts w:ascii="华文中宋" w:eastAsia="华文中宋" w:hAnsi="华文中宋"/>
                <w:b/>
                <w:sz w:val="20"/>
                <w:szCs w:val="20"/>
              </w:rPr>
            </w:pPr>
          </w:p>
        </w:tc>
        <w:tc>
          <w:tcPr>
            <w:tcW w:w="2623" w:type="dxa"/>
          </w:tcPr>
          <w:p w14:paraId="49D333E2" w14:textId="77777777" w:rsidR="00764119" w:rsidRDefault="00764119" w:rsidP="00DE199D">
            <w:pPr>
              <w:spacing w:beforeLines="20" w:before="62" w:line="380" w:lineRule="exact"/>
              <w:rPr>
                <w:rFonts w:ascii="华文中宋" w:eastAsia="华文中宋" w:hAnsi="华文中宋"/>
                <w:b/>
                <w:sz w:val="20"/>
                <w:szCs w:val="20"/>
              </w:rPr>
            </w:pPr>
          </w:p>
        </w:tc>
      </w:tr>
      <w:tr w:rsidR="009B6992" w14:paraId="520F1F55" w14:textId="77777777" w:rsidTr="0085645B">
        <w:trPr>
          <w:gridAfter w:val="1"/>
          <w:wAfter w:w="3497" w:type="dxa"/>
        </w:trPr>
        <w:tc>
          <w:tcPr>
            <w:tcW w:w="1318" w:type="dxa"/>
          </w:tcPr>
          <w:p w14:paraId="58BC8D04" w14:textId="77777777" w:rsidR="009B6992" w:rsidRDefault="009B6992" w:rsidP="00DE199D">
            <w:pPr>
              <w:spacing w:beforeLines="20" w:before="62" w:line="380" w:lineRule="exact"/>
              <w:rPr>
                <w:rFonts w:ascii="华文中宋" w:eastAsia="华文中宋" w:hAnsi="华文中宋"/>
                <w:b/>
                <w:sz w:val="20"/>
                <w:szCs w:val="20"/>
              </w:rPr>
            </w:pPr>
          </w:p>
        </w:tc>
        <w:tc>
          <w:tcPr>
            <w:tcW w:w="3497" w:type="dxa"/>
          </w:tcPr>
          <w:p w14:paraId="547AC937"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其他单项奖______________</w:t>
            </w:r>
          </w:p>
        </w:tc>
        <w:tc>
          <w:tcPr>
            <w:tcW w:w="2835" w:type="dxa"/>
          </w:tcPr>
          <w:p w14:paraId="05861901" w14:textId="77777777" w:rsidR="009B6992" w:rsidRDefault="009B6992" w:rsidP="00DE199D">
            <w:pPr>
              <w:spacing w:beforeLines="20" w:before="62" w:line="380" w:lineRule="exact"/>
              <w:rPr>
                <w:rFonts w:ascii="华文中宋" w:eastAsia="华文中宋" w:hAnsi="华文中宋"/>
                <w:b/>
                <w:sz w:val="20"/>
                <w:szCs w:val="20"/>
              </w:rPr>
            </w:pPr>
          </w:p>
        </w:tc>
        <w:tc>
          <w:tcPr>
            <w:tcW w:w="2623" w:type="dxa"/>
          </w:tcPr>
          <w:p w14:paraId="0479DC8F" w14:textId="77777777" w:rsidR="009B6992" w:rsidRDefault="009B6992" w:rsidP="00DE199D">
            <w:pPr>
              <w:spacing w:beforeLines="20" w:before="62" w:line="380" w:lineRule="exact"/>
              <w:rPr>
                <w:rFonts w:ascii="华文中宋" w:eastAsia="华文中宋" w:hAnsi="华文中宋"/>
                <w:b/>
                <w:sz w:val="20"/>
                <w:szCs w:val="20"/>
              </w:rPr>
            </w:pPr>
          </w:p>
        </w:tc>
      </w:tr>
      <w:tr w:rsidR="009B6992" w14:paraId="47B8C580" w14:textId="77777777" w:rsidTr="0085645B">
        <w:trPr>
          <w:gridAfter w:val="1"/>
          <w:wAfter w:w="3497" w:type="dxa"/>
        </w:trPr>
        <w:tc>
          <w:tcPr>
            <w:tcW w:w="1318" w:type="dxa"/>
          </w:tcPr>
          <w:p w14:paraId="2931E15D" w14:textId="77777777" w:rsidR="009B6992" w:rsidRDefault="009B6992" w:rsidP="00DE199D">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u w:val="single"/>
              </w:rPr>
              <w:t>基金类：</w:t>
            </w:r>
          </w:p>
        </w:tc>
        <w:tc>
          <w:tcPr>
            <w:tcW w:w="3497" w:type="dxa"/>
          </w:tcPr>
          <w:p w14:paraId="799F6C52" w14:textId="77777777" w:rsidR="009B6992" w:rsidRDefault="009B6992" w:rsidP="00DE199D">
            <w:pPr>
              <w:spacing w:beforeLines="20" w:before="62" w:line="380" w:lineRule="exact"/>
              <w:rPr>
                <w:rFonts w:ascii="华文中宋" w:eastAsia="华文中宋" w:hAnsi="华文中宋"/>
                <w:b/>
                <w:sz w:val="20"/>
                <w:szCs w:val="20"/>
              </w:rPr>
            </w:pPr>
          </w:p>
        </w:tc>
        <w:tc>
          <w:tcPr>
            <w:tcW w:w="2835" w:type="dxa"/>
          </w:tcPr>
          <w:p w14:paraId="740B8730" w14:textId="77777777" w:rsidR="009B6992" w:rsidRDefault="009B6992" w:rsidP="00DE199D">
            <w:pPr>
              <w:spacing w:beforeLines="20" w:before="62" w:line="380" w:lineRule="exact"/>
              <w:rPr>
                <w:rFonts w:ascii="华文中宋" w:eastAsia="华文中宋" w:hAnsi="华文中宋"/>
                <w:b/>
                <w:sz w:val="20"/>
                <w:szCs w:val="20"/>
              </w:rPr>
            </w:pPr>
          </w:p>
        </w:tc>
        <w:tc>
          <w:tcPr>
            <w:tcW w:w="2623" w:type="dxa"/>
          </w:tcPr>
          <w:p w14:paraId="794E30F3" w14:textId="77777777" w:rsidR="009B6992" w:rsidRDefault="009B6992" w:rsidP="00DE199D">
            <w:pPr>
              <w:spacing w:beforeLines="20" w:before="62" w:line="380" w:lineRule="exact"/>
              <w:rPr>
                <w:rFonts w:ascii="华文中宋" w:eastAsia="华文中宋" w:hAnsi="华文中宋"/>
                <w:b/>
                <w:sz w:val="20"/>
                <w:szCs w:val="20"/>
              </w:rPr>
            </w:pPr>
          </w:p>
        </w:tc>
      </w:tr>
      <w:tr w:rsidR="0085645B" w14:paraId="7C45CFCE" w14:textId="77777777" w:rsidTr="0085645B">
        <w:tc>
          <w:tcPr>
            <w:tcW w:w="1318" w:type="dxa"/>
          </w:tcPr>
          <w:p w14:paraId="167D96A5"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综合奖：</w:t>
            </w:r>
          </w:p>
        </w:tc>
        <w:tc>
          <w:tcPr>
            <w:tcW w:w="3497" w:type="dxa"/>
          </w:tcPr>
          <w:p w14:paraId="6B08F4EE"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年度卓越公募基金机构</w:t>
            </w:r>
          </w:p>
        </w:tc>
        <w:tc>
          <w:tcPr>
            <w:tcW w:w="2835" w:type="dxa"/>
          </w:tcPr>
          <w:p w14:paraId="51A9491E"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年度卓越私募基金机构</w:t>
            </w:r>
          </w:p>
        </w:tc>
        <w:tc>
          <w:tcPr>
            <w:tcW w:w="2623" w:type="dxa"/>
          </w:tcPr>
          <w:p w14:paraId="6666EB13"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15551651" w14:textId="77777777" w:rsidR="0085645B" w:rsidRDefault="0085645B" w:rsidP="0085645B">
            <w:pPr>
              <w:spacing w:beforeLines="20" w:before="62" w:line="380" w:lineRule="exact"/>
              <w:rPr>
                <w:rFonts w:ascii="华文中宋" w:eastAsia="华文中宋" w:hAnsi="华文中宋"/>
                <w:b/>
                <w:sz w:val="20"/>
                <w:szCs w:val="20"/>
              </w:rPr>
            </w:pPr>
          </w:p>
        </w:tc>
      </w:tr>
      <w:tr w:rsidR="0085645B" w14:paraId="59CC8DA0" w14:textId="77777777" w:rsidTr="0085645B">
        <w:trPr>
          <w:gridAfter w:val="1"/>
          <w:wAfter w:w="3497" w:type="dxa"/>
        </w:trPr>
        <w:tc>
          <w:tcPr>
            <w:tcW w:w="1318" w:type="dxa"/>
          </w:tcPr>
          <w:p w14:paraId="1D41FC63"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Pr>
          <w:p w14:paraId="077C20D5" w14:textId="1F1A632A"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w:t>
            </w:r>
            <w:r w:rsidR="00C40158">
              <w:rPr>
                <w:rFonts w:ascii="华文中宋" w:eastAsia="华文中宋" w:hAnsi="华文中宋"/>
                <w:sz w:val="20"/>
                <w:szCs w:val="20"/>
              </w:rPr>
              <w:t>杰出</w:t>
            </w:r>
            <w:r>
              <w:rPr>
                <w:rFonts w:ascii="华文中宋" w:eastAsia="华文中宋" w:hAnsi="华文中宋" w:hint="eastAsia"/>
                <w:sz w:val="20"/>
                <w:szCs w:val="20"/>
              </w:rPr>
              <w:t>基金品牌</w:t>
            </w:r>
          </w:p>
        </w:tc>
        <w:tc>
          <w:tcPr>
            <w:tcW w:w="2835" w:type="dxa"/>
          </w:tcPr>
          <w:p w14:paraId="40044E11" w14:textId="77777777" w:rsidR="0085645B" w:rsidRDefault="0085645B" w:rsidP="0085645B">
            <w:pPr>
              <w:spacing w:beforeLines="20" w:before="62" w:line="380" w:lineRule="exact"/>
              <w:rPr>
                <w:rFonts w:ascii="华文中宋" w:eastAsia="华文中宋" w:hAnsi="华文中宋"/>
                <w:b/>
                <w:sz w:val="20"/>
                <w:szCs w:val="20"/>
              </w:rPr>
            </w:pPr>
          </w:p>
        </w:tc>
        <w:tc>
          <w:tcPr>
            <w:tcW w:w="2623" w:type="dxa"/>
          </w:tcPr>
          <w:p w14:paraId="0033AEFB" w14:textId="77777777" w:rsidR="0085645B" w:rsidRDefault="0085645B" w:rsidP="0085645B">
            <w:pPr>
              <w:spacing w:beforeLines="20" w:before="62" w:line="380" w:lineRule="exact"/>
              <w:rPr>
                <w:rFonts w:ascii="华文中宋" w:eastAsia="华文中宋" w:hAnsi="华文中宋"/>
                <w:b/>
                <w:sz w:val="20"/>
                <w:szCs w:val="20"/>
              </w:rPr>
            </w:pPr>
          </w:p>
        </w:tc>
      </w:tr>
      <w:tr w:rsidR="0085645B" w14:paraId="68D930B1" w14:textId="77777777" w:rsidTr="0085645B">
        <w:trPr>
          <w:gridAfter w:val="1"/>
          <w:wAfter w:w="3497" w:type="dxa"/>
        </w:trPr>
        <w:tc>
          <w:tcPr>
            <w:tcW w:w="1318" w:type="dxa"/>
          </w:tcPr>
          <w:p w14:paraId="1762270B"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2B8092C9"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其他单项奖______________</w:t>
            </w:r>
          </w:p>
        </w:tc>
        <w:tc>
          <w:tcPr>
            <w:tcW w:w="2835" w:type="dxa"/>
          </w:tcPr>
          <w:p w14:paraId="7E8BEEED" w14:textId="77777777" w:rsidR="0085645B" w:rsidRDefault="0085645B" w:rsidP="0085645B">
            <w:pPr>
              <w:spacing w:beforeLines="20" w:before="62" w:line="380" w:lineRule="exact"/>
              <w:rPr>
                <w:rFonts w:ascii="华文中宋" w:eastAsia="华文中宋" w:hAnsi="华文中宋"/>
                <w:b/>
                <w:sz w:val="20"/>
                <w:szCs w:val="20"/>
              </w:rPr>
            </w:pPr>
          </w:p>
        </w:tc>
        <w:tc>
          <w:tcPr>
            <w:tcW w:w="2623" w:type="dxa"/>
          </w:tcPr>
          <w:p w14:paraId="5959E5FE" w14:textId="77777777" w:rsidR="0085645B" w:rsidRDefault="0085645B" w:rsidP="0085645B">
            <w:pPr>
              <w:spacing w:beforeLines="20" w:before="62" w:line="380" w:lineRule="exact"/>
              <w:rPr>
                <w:rFonts w:ascii="华文中宋" w:eastAsia="华文中宋" w:hAnsi="华文中宋"/>
                <w:b/>
                <w:sz w:val="20"/>
                <w:szCs w:val="20"/>
              </w:rPr>
            </w:pPr>
          </w:p>
        </w:tc>
      </w:tr>
      <w:tr w:rsidR="0085645B" w14:paraId="0A4B09CD" w14:textId="77777777" w:rsidTr="0085645B">
        <w:trPr>
          <w:gridAfter w:val="1"/>
          <w:wAfter w:w="3497" w:type="dxa"/>
        </w:trPr>
        <w:tc>
          <w:tcPr>
            <w:tcW w:w="1318" w:type="dxa"/>
          </w:tcPr>
          <w:p w14:paraId="6F2DD3F5"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u w:val="single"/>
              </w:rPr>
              <w:t>证券类：</w:t>
            </w:r>
          </w:p>
        </w:tc>
        <w:tc>
          <w:tcPr>
            <w:tcW w:w="3497" w:type="dxa"/>
          </w:tcPr>
          <w:p w14:paraId="4C296027" w14:textId="77777777" w:rsidR="0085645B" w:rsidRDefault="0085645B" w:rsidP="0085645B">
            <w:pPr>
              <w:spacing w:beforeLines="20" w:before="62" w:line="380" w:lineRule="exact"/>
              <w:rPr>
                <w:rFonts w:ascii="华文中宋" w:eastAsia="华文中宋" w:hAnsi="华文中宋"/>
                <w:b/>
                <w:sz w:val="20"/>
                <w:szCs w:val="20"/>
              </w:rPr>
            </w:pPr>
          </w:p>
        </w:tc>
        <w:tc>
          <w:tcPr>
            <w:tcW w:w="2835" w:type="dxa"/>
          </w:tcPr>
          <w:p w14:paraId="6A5AA5A3" w14:textId="77777777" w:rsidR="0085645B" w:rsidRDefault="0085645B" w:rsidP="0085645B">
            <w:pPr>
              <w:spacing w:beforeLines="20" w:before="62" w:line="380" w:lineRule="exact"/>
              <w:rPr>
                <w:rFonts w:ascii="华文中宋" w:eastAsia="华文中宋" w:hAnsi="华文中宋"/>
                <w:b/>
                <w:sz w:val="20"/>
                <w:szCs w:val="20"/>
              </w:rPr>
            </w:pPr>
          </w:p>
        </w:tc>
        <w:tc>
          <w:tcPr>
            <w:tcW w:w="2623" w:type="dxa"/>
          </w:tcPr>
          <w:p w14:paraId="32914684" w14:textId="77777777" w:rsidR="0085645B" w:rsidRDefault="0085645B" w:rsidP="0085645B">
            <w:pPr>
              <w:spacing w:beforeLines="20" w:before="62" w:line="380" w:lineRule="exact"/>
              <w:rPr>
                <w:rFonts w:ascii="华文中宋" w:eastAsia="华文中宋" w:hAnsi="华文中宋"/>
                <w:b/>
                <w:sz w:val="20"/>
                <w:szCs w:val="20"/>
              </w:rPr>
            </w:pPr>
          </w:p>
        </w:tc>
      </w:tr>
      <w:tr w:rsidR="0085645B" w14:paraId="19BE2951" w14:textId="77777777" w:rsidTr="0085645B">
        <w:trPr>
          <w:gridAfter w:val="1"/>
          <w:wAfter w:w="3497" w:type="dxa"/>
        </w:trPr>
        <w:tc>
          <w:tcPr>
            <w:tcW w:w="1318" w:type="dxa"/>
          </w:tcPr>
          <w:p w14:paraId="7BC3BAC3"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综合奖：</w:t>
            </w:r>
          </w:p>
        </w:tc>
        <w:tc>
          <w:tcPr>
            <w:tcW w:w="3497" w:type="dxa"/>
          </w:tcPr>
          <w:p w14:paraId="1EE0BB03"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年度卓越证券机构</w:t>
            </w:r>
          </w:p>
        </w:tc>
        <w:tc>
          <w:tcPr>
            <w:tcW w:w="2835" w:type="dxa"/>
          </w:tcPr>
          <w:p w14:paraId="2E73126C" w14:textId="77777777" w:rsidR="0085645B" w:rsidRDefault="0085645B" w:rsidP="0085645B">
            <w:pPr>
              <w:spacing w:beforeLines="20" w:before="62" w:line="380" w:lineRule="exact"/>
              <w:rPr>
                <w:rFonts w:ascii="华文中宋" w:eastAsia="华文中宋" w:hAnsi="华文中宋"/>
                <w:b/>
                <w:sz w:val="20"/>
                <w:szCs w:val="20"/>
              </w:rPr>
            </w:pPr>
          </w:p>
        </w:tc>
        <w:tc>
          <w:tcPr>
            <w:tcW w:w="2623" w:type="dxa"/>
          </w:tcPr>
          <w:p w14:paraId="0F9672C8" w14:textId="77777777" w:rsidR="0085645B" w:rsidRDefault="0085645B" w:rsidP="0085645B">
            <w:pPr>
              <w:spacing w:beforeLines="20" w:before="62" w:line="380" w:lineRule="exact"/>
              <w:rPr>
                <w:rFonts w:ascii="华文中宋" w:eastAsia="华文中宋" w:hAnsi="华文中宋"/>
                <w:b/>
                <w:sz w:val="20"/>
                <w:szCs w:val="20"/>
              </w:rPr>
            </w:pPr>
          </w:p>
        </w:tc>
      </w:tr>
      <w:tr w:rsidR="0085645B" w14:paraId="5DF6529A" w14:textId="77777777" w:rsidTr="0085645B">
        <w:trPr>
          <w:gridAfter w:val="1"/>
          <w:wAfter w:w="3497" w:type="dxa"/>
        </w:trPr>
        <w:tc>
          <w:tcPr>
            <w:tcW w:w="1318" w:type="dxa"/>
          </w:tcPr>
          <w:p w14:paraId="2F43C6EB"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Pr>
          <w:p w14:paraId="5632EB94"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年度卓越投行业务证券机构</w:t>
            </w:r>
          </w:p>
        </w:tc>
        <w:tc>
          <w:tcPr>
            <w:tcW w:w="2835" w:type="dxa"/>
          </w:tcPr>
          <w:p w14:paraId="7A846E2B" w14:textId="525B0638"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w:t>
            </w:r>
            <w:r w:rsidR="00C40158">
              <w:rPr>
                <w:rFonts w:ascii="华文中宋" w:eastAsia="华文中宋" w:hAnsi="华文中宋"/>
                <w:sz w:val="20"/>
                <w:szCs w:val="20"/>
              </w:rPr>
              <w:t>杰出</w:t>
            </w:r>
            <w:r>
              <w:rPr>
                <w:rFonts w:ascii="华文中宋" w:eastAsia="华文中宋" w:hAnsi="华文中宋" w:hint="eastAsia"/>
                <w:sz w:val="20"/>
                <w:szCs w:val="20"/>
              </w:rPr>
              <w:t>成长性证券机构</w:t>
            </w:r>
          </w:p>
        </w:tc>
        <w:tc>
          <w:tcPr>
            <w:tcW w:w="2623" w:type="dxa"/>
          </w:tcPr>
          <w:p w14:paraId="45836CEB"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年度卓越资产管理证券机构</w:t>
            </w:r>
          </w:p>
        </w:tc>
      </w:tr>
      <w:tr w:rsidR="0085645B" w14:paraId="488BE943" w14:textId="77777777" w:rsidTr="0085645B">
        <w:trPr>
          <w:gridAfter w:val="1"/>
          <w:wAfter w:w="3497" w:type="dxa"/>
        </w:trPr>
        <w:tc>
          <w:tcPr>
            <w:tcW w:w="1318" w:type="dxa"/>
          </w:tcPr>
          <w:p w14:paraId="4DCBD8FA"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204FD267"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其他单项奖______________</w:t>
            </w:r>
          </w:p>
        </w:tc>
        <w:tc>
          <w:tcPr>
            <w:tcW w:w="2835" w:type="dxa"/>
          </w:tcPr>
          <w:p w14:paraId="31477C41"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1E76A45B"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2A77204D" w14:textId="77777777" w:rsidTr="0085645B">
        <w:trPr>
          <w:gridAfter w:val="1"/>
          <w:wAfter w:w="3497" w:type="dxa"/>
        </w:trPr>
        <w:tc>
          <w:tcPr>
            <w:tcW w:w="1318" w:type="dxa"/>
          </w:tcPr>
          <w:p w14:paraId="3A807DA4"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u w:val="single"/>
              </w:rPr>
              <w:t>保险类：</w:t>
            </w:r>
          </w:p>
        </w:tc>
        <w:tc>
          <w:tcPr>
            <w:tcW w:w="3497" w:type="dxa"/>
          </w:tcPr>
          <w:p w14:paraId="6E60CF4C" w14:textId="77777777" w:rsidR="0085645B" w:rsidRDefault="0085645B" w:rsidP="0085645B">
            <w:pPr>
              <w:spacing w:beforeLines="20" w:before="62" w:line="380" w:lineRule="exact"/>
              <w:rPr>
                <w:rFonts w:ascii="华文中宋" w:eastAsia="华文中宋" w:hAnsi="华文中宋"/>
                <w:sz w:val="20"/>
                <w:szCs w:val="20"/>
              </w:rPr>
            </w:pPr>
          </w:p>
        </w:tc>
        <w:tc>
          <w:tcPr>
            <w:tcW w:w="2835" w:type="dxa"/>
          </w:tcPr>
          <w:p w14:paraId="12FD84D5"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22DD9A59"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25037164" w14:textId="77777777" w:rsidTr="0085645B">
        <w:trPr>
          <w:gridAfter w:val="3"/>
          <w:wAfter w:w="8955" w:type="dxa"/>
        </w:trPr>
        <w:tc>
          <w:tcPr>
            <w:tcW w:w="1318" w:type="dxa"/>
          </w:tcPr>
          <w:p w14:paraId="371EE6E4"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综合奖：</w:t>
            </w:r>
          </w:p>
        </w:tc>
        <w:tc>
          <w:tcPr>
            <w:tcW w:w="3497" w:type="dxa"/>
          </w:tcPr>
          <w:p w14:paraId="378C8628"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年度卓越保险品牌</w:t>
            </w:r>
          </w:p>
        </w:tc>
      </w:tr>
      <w:tr w:rsidR="0085645B" w14:paraId="7C05F126" w14:textId="77777777" w:rsidTr="0085645B">
        <w:trPr>
          <w:gridAfter w:val="1"/>
          <w:wAfter w:w="3497" w:type="dxa"/>
        </w:trPr>
        <w:tc>
          <w:tcPr>
            <w:tcW w:w="1318" w:type="dxa"/>
          </w:tcPr>
          <w:p w14:paraId="1021E066"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7EAA5F13"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其他单项奖______________</w:t>
            </w:r>
          </w:p>
        </w:tc>
        <w:tc>
          <w:tcPr>
            <w:tcW w:w="2835" w:type="dxa"/>
          </w:tcPr>
          <w:p w14:paraId="690E5AAE"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66B9ABF0"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382C8B49" w14:textId="77777777" w:rsidTr="0085645B">
        <w:trPr>
          <w:gridAfter w:val="1"/>
          <w:wAfter w:w="3497" w:type="dxa"/>
        </w:trPr>
        <w:tc>
          <w:tcPr>
            <w:tcW w:w="1318" w:type="dxa"/>
          </w:tcPr>
          <w:p w14:paraId="0B012C47"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u w:val="single"/>
              </w:rPr>
              <w:t>信托类：</w:t>
            </w:r>
          </w:p>
        </w:tc>
        <w:tc>
          <w:tcPr>
            <w:tcW w:w="3497" w:type="dxa"/>
          </w:tcPr>
          <w:p w14:paraId="470C61CE" w14:textId="77777777" w:rsidR="0085645B" w:rsidRDefault="0085645B" w:rsidP="0085645B">
            <w:pPr>
              <w:spacing w:beforeLines="20" w:before="62" w:line="380" w:lineRule="exact"/>
              <w:rPr>
                <w:rFonts w:ascii="华文中宋" w:eastAsia="华文中宋" w:hAnsi="华文中宋"/>
                <w:sz w:val="20"/>
                <w:szCs w:val="20"/>
              </w:rPr>
            </w:pPr>
          </w:p>
        </w:tc>
        <w:tc>
          <w:tcPr>
            <w:tcW w:w="2835" w:type="dxa"/>
          </w:tcPr>
          <w:p w14:paraId="4110F6A6"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42D31DD7"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47707F99" w14:textId="77777777" w:rsidTr="0085645B">
        <w:trPr>
          <w:gridAfter w:val="1"/>
          <w:wAfter w:w="3497" w:type="dxa"/>
        </w:trPr>
        <w:tc>
          <w:tcPr>
            <w:tcW w:w="1318" w:type="dxa"/>
          </w:tcPr>
          <w:p w14:paraId="1FE8429E"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综合奖：</w:t>
            </w:r>
          </w:p>
        </w:tc>
        <w:tc>
          <w:tcPr>
            <w:tcW w:w="3497" w:type="dxa"/>
          </w:tcPr>
          <w:p w14:paraId="2C506BBC"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年度卓越信托机构</w:t>
            </w:r>
          </w:p>
        </w:tc>
        <w:tc>
          <w:tcPr>
            <w:tcW w:w="2835" w:type="dxa"/>
          </w:tcPr>
          <w:p w14:paraId="2441D7F3"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0D065827"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3AC6E3D0" w14:textId="77777777" w:rsidTr="0085645B">
        <w:trPr>
          <w:gridAfter w:val="1"/>
          <w:wAfter w:w="3497" w:type="dxa"/>
        </w:trPr>
        <w:tc>
          <w:tcPr>
            <w:tcW w:w="1318" w:type="dxa"/>
          </w:tcPr>
          <w:p w14:paraId="41DBE999"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Pr>
          <w:p w14:paraId="2C9D6455"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年度潜力信托公司</w:t>
            </w:r>
          </w:p>
        </w:tc>
        <w:tc>
          <w:tcPr>
            <w:tcW w:w="2835" w:type="dxa"/>
          </w:tcPr>
          <w:p w14:paraId="2D1ECAE0"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1159BD7B"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2B6EF5F7" w14:textId="77777777" w:rsidTr="0085645B">
        <w:trPr>
          <w:gridAfter w:val="1"/>
          <w:wAfter w:w="3497" w:type="dxa"/>
        </w:trPr>
        <w:tc>
          <w:tcPr>
            <w:tcW w:w="1318" w:type="dxa"/>
          </w:tcPr>
          <w:p w14:paraId="7B1E6B04"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58FC6B18"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其他单项奖______________</w:t>
            </w:r>
          </w:p>
        </w:tc>
        <w:tc>
          <w:tcPr>
            <w:tcW w:w="2835" w:type="dxa"/>
          </w:tcPr>
          <w:p w14:paraId="66A54E42"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6EB8324F"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181A1DE4" w14:textId="77777777" w:rsidTr="0085645B">
        <w:trPr>
          <w:gridAfter w:val="1"/>
          <w:wAfter w:w="3497" w:type="dxa"/>
        </w:trPr>
        <w:tc>
          <w:tcPr>
            <w:tcW w:w="1318" w:type="dxa"/>
          </w:tcPr>
          <w:p w14:paraId="5ADEC28C"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u w:val="single"/>
              </w:rPr>
              <w:t>期货类：</w:t>
            </w:r>
          </w:p>
        </w:tc>
        <w:tc>
          <w:tcPr>
            <w:tcW w:w="3497" w:type="dxa"/>
          </w:tcPr>
          <w:p w14:paraId="2EDA4915" w14:textId="77777777" w:rsidR="0085645B" w:rsidRDefault="0085645B" w:rsidP="0085645B">
            <w:pPr>
              <w:spacing w:beforeLines="20" w:before="62" w:line="380" w:lineRule="exact"/>
              <w:rPr>
                <w:rFonts w:ascii="华文中宋" w:eastAsia="华文中宋" w:hAnsi="华文中宋"/>
                <w:sz w:val="20"/>
                <w:szCs w:val="20"/>
              </w:rPr>
            </w:pPr>
          </w:p>
        </w:tc>
        <w:tc>
          <w:tcPr>
            <w:tcW w:w="2835" w:type="dxa"/>
          </w:tcPr>
          <w:p w14:paraId="07326467"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3342789E"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7DC0F828" w14:textId="77777777" w:rsidTr="0085645B">
        <w:trPr>
          <w:gridAfter w:val="1"/>
          <w:wAfter w:w="3497" w:type="dxa"/>
        </w:trPr>
        <w:tc>
          <w:tcPr>
            <w:tcW w:w="1318" w:type="dxa"/>
          </w:tcPr>
          <w:p w14:paraId="3CF97B29"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综合奖：</w:t>
            </w:r>
          </w:p>
        </w:tc>
        <w:tc>
          <w:tcPr>
            <w:tcW w:w="3497" w:type="dxa"/>
          </w:tcPr>
          <w:p w14:paraId="49F6AABC"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年度卓越期货机构</w:t>
            </w:r>
          </w:p>
        </w:tc>
        <w:tc>
          <w:tcPr>
            <w:tcW w:w="2835" w:type="dxa"/>
          </w:tcPr>
          <w:p w14:paraId="1700DC25"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170A35DC"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622F8839" w14:textId="77777777" w:rsidTr="0085645B">
        <w:trPr>
          <w:gridAfter w:val="1"/>
          <w:wAfter w:w="3497" w:type="dxa"/>
        </w:trPr>
        <w:tc>
          <w:tcPr>
            <w:tcW w:w="1318" w:type="dxa"/>
          </w:tcPr>
          <w:p w14:paraId="6EFD226B"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Pr>
          <w:p w14:paraId="001E67DF" w14:textId="77777777" w:rsidR="0085645B" w:rsidRDefault="0085645B" w:rsidP="0085645B">
            <w:pPr>
              <w:spacing w:beforeLines="20" w:before="62" w:line="380" w:lineRule="exact"/>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0"/>
                <w:szCs w:val="20"/>
              </w:rPr>
              <w:t xml:space="preserve"> 年度卓越金牌研究院</w:t>
            </w:r>
          </w:p>
        </w:tc>
        <w:tc>
          <w:tcPr>
            <w:tcW w:w="2835" w:type="dxa"/>
          </w:tcPr>
          <w:p w14:paraId="29839960" w14:textId="77777777" w:rsidR="0085645B" w:rsidRDefault="0085645B" w:rsidP="0085645B">
            <w:pPr>
              <w:spacing w:beforeLines="20" w:before="62" w:line="380" w:lineRule="exact"/>
              <w:rPr>
                <w:rFonts w:ascii="华文中宋" w:eastAsia="华文中宋" w:hAnsi="华文中宋"/>
                <w:sz w:val="28"/>
                <w:szCs w:val="28"/>
              </w:rPr>
            </w:pPr>
          </w:p>
        </w:tc>
        <w:tc>
          <w:tcPr>
            <w:tcW w:w="2623" w:type="dxa"/>
          </w:tcPr>
          <w:p w14:paraId="389FB6AB"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12556966" w14:textId="77777777" w:rsidTr="0085645B">
        <w:trPr>
          <w:gridAfter w:val="1"/>
          <w:wAfter w:w="3497" w:type="dxa"/>
        </w:trPr>
        <w:tc>
          <w:tcPr>
            <w:tcW w:w="1318" w:type="dxa"/>
          </w:tcPr>
          <w:p w14:paraId="5489E532"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492A9DFC"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其他单项奖______________</w:t>
            </w:r>
          </w:p>
        </w:tc>
        <w:tc>
          <w:tcPr>
            <w:tcW w:w="2835" w:type="dxa"/>
          </w:tcPr>
          <w:p w14:paraId="02FB98D4"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0922AD0C"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54F307C7" w14:textId="77777777" w:rsidTr="0085645B">
        <w:trPr>
          <w:gridAfter w:val="1"/>
          <w:wAfter w:w="3497" w:type="dxa"/>
        </w:trPr>
        <w:tc>
          <w:tcPr>
            <w:tcW w:w="1318" w:type="dxa"/>
          </w:tcPr>
          <w:p w14:paraId="71B935D3"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6952D10E" w14:textId="77777777" w:rsidR="0085645B" w:rsidRDefault="0085645B" w:rsidP="0085645B">
            <w:pPr>
              <w:spacing w:beforeLines="20" w:before="62" w:line="380" w:lineRule="exact"/>
              <w:rPr>
                <w:rFonts w:ascii="华文中宋" w:eastAsia="华文中宋" w:hAnsi="华文中宋"/>
                <w:sz w:val="28"/>
                <w:szCs w:val="28"/>
              </w:rPr>
            </w:pPr>
          </w:p>
        </w:tc>
        <w:tc>
          <w:tcPr>
            <w:tcW w:w="2835" w:type="dxa"/>
          </w:tcPr>
          <w:p w14:paraId="292AEFD0"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6F3EBD5A"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10AAB9EB" w14:textId="77777777" w:rsidTr="0085645B">
        <w:trPr>
          <w:gridAfter w:val="1"/>
          <w:wAfter w:w="3497" w:type="dxa"/>
        </w:trPr>
        <w:tc>
          <w:tcPr>
            <w:tcW w:w="1318" w:type="dxa"/>
          </w:tcPr>
          <w:p w14:paraId="0A7E2E4B"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u w:val="single"/>
              </w:rPr>
              <w:lastRenderedPageBreak/>
              <w:t>财富管理类：</w:t>
            </w:r>
          </w:p>
        </w:tc>
        <w:tc>
          <w:tcPr>
            <w:tcW w:w="3497" w:type="dxa"/>
          </w:tcPr>
          <w:p w14:paraId="25C2B449" w14:textId="77777777" w:rsidR="0085645B" w:rsidRDefault="0085645B" w:rsidP="0085645B">
            <w:pPr>
              <w:spacing w:beforeLines="20" w:before="62" w:line="380" w:lineRule="exact"/>
              <w:rPr>
                <w:rFonts w:ascii="华文中宋" w:eastAsia="华文中宋" w:hAnsi="华文中宋"/>
                <w:sz w:val="20"/>
                <w:szCs w:val="20"/>
              </w:rPr>
            </w:pPr>
          </w:p>
        </w:tc>
        <w:tc>
          <w:tcPr>
            <w:tcW w:w="2835" w:type="dxa"/>
          </w:tcPr>
          <w:p w14:paraId="398B2179"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298FE757"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02D8FC65" w14:textId="77777777" w:rsidTr="0085645B">
        <w:trPr>
          <w:gridAfter w:val="1"/>
          <w:wAfter w:w="3497" w:type="dxa"/>
        </w:trPr>
        <w:tc>
          <w:tcPr>
            <w:tcW w:w="1318" w:type="dxa"/>
          </w:tcPr>
          <w:p w14:paraId="00AB2086"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综合奖：</w:t>
            </w:r>
          </w:p>
        </w:tc>
        <w:tc>
          <w:tcPr>
            <w:tcW w:w="3497" w:type="dxa"/>
          </w:tcPr>
          <w:p w14:paraId="400B7857"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年度卓越财富管理机构</w:t>
            </w:r>
          </w:p>
        </w:tc>
        <w:tc>
          <w:tcPr>
            <w:tcW w:w="2835" w:type="dxa"/>
          </w:tcPr>
          <w:p w14:paraId="13147C46"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13F04021"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3F3ABDFA" w14:textId="77777777" w:rsidTr="0085645B">
        <w:trPr>
          <w:gridAfter w:val="1"/>
          <w:wAfter w:w="3497" w:type="dxa"/>
        </w:trPr>
        <w:tc>
          <w:tcPr>
            <w:tcW w:w="1318" w:type="dxa"/>
          </w:tcPr>
          <w:p w14:paraId="59577054" w14:textId="77777777" w:rsidR="0085645B" w:rsidRDefault="0085645B" w:rsidP="0085645B">
            <w:pP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Pr>
          <w:p w14:paraId="0A7D24DB" w14:textId="6E72496D"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sz w:val="20"/>
                <w:szCs w:val="20"/>
              </w:rPr>
              <w:t xml:space="preserve"> </w:t>
            </w:r>
            <w:r>
              <w:rPr>
                <w:rFonts w:ascii="华文中宋" w:eastAsia="华文中宋" w:hAnsi="华文中宋" w:hint="eastAsia"/>
                <w:sz w:val="20"/>
                <w:szCs w:val="20"/>
              </w:rPr>
              <w:t>年度创新力财富管理机构</w:t>
            </w:r>
          </w:p>
        </w:tc>
        <w:tc>
          <w:tcPr>
            <w:tcW w:w="2835" w:type="dxa"/>
          </w:tcPr>
          <w:p w14:paraId="7DFBA3F8" w14:textId="77777777" w:rsidR="0085645B" w:rsidRPr="008A4A47" w:rsidRDefault="0085645B" w:rsidP="0085645B">
            <w:pPr>
              <w:spacing w:beforeLines="20" w:before="62" w:line="380" w:lineRule="exact"/>
              <w:rPr>
                <w:rFonts w:ascii="华文中宋" w:eastAsia="华文中宋" w:hAnsi="华文中宋"/>
                <w:sz w:val="20"/>
                <w:szCs w:val="20"/>
              </w:rPr>
            </w:pPr>
          </w:p>
        </w:tc>
        <w:tc>
          <w:tcPr>
            <w:tcW w:w="2623" w:type="dxa"/>
          </w:tcPr>
          <w:p w14:paraId="39CE6D0F"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183E20EC" w14:textId="77777777" w:rsidTr="0085645B">
        <w:trPr>
          <w:gridAfter w:val="1"/>
          <w:wAfter w:w="3497" w:type="dxa"/>
        </w:trPr>
        <w:tc>
          <w:tcPr>
            <w:tcW w:w="1318" w:type="dxa"/>
          </w:tcPr>
          <w:p w14:paraId="4B96FE61"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7AA9B1EA"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年度企业外汇管理服务机构</w:t>
            </w:r>
          </w:p>
        </w:tc>
        <w:tc>
          <w:tcPr>
            <w:tcW w:w="2835" w:type="dxa"/>
          </w:tcPr>
          <w:p w14:paraId="5B1B66AD"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453EE0AD"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282CE626" w14:textId="77777777" w:rsidTr="0085645B">
        <w:trPr>
          <w:gridAfter w:val="1"/>
          <w:wAfter w:w="3497" w:type="dxa"/>
        </w:trPr>
        <w:tc>
          <w:tcPr>
            <w:tcW w:w="1318" w:type="dxa"/>
          </w:tcPr>
          <w:p w14:paraId="2281A992"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6353037A" w14:textId="3177D4E2"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w:t>
            </w:r>
            <w:r w:rsidR="00C40158">
              <w:rPr>
                <w:rFonts w:ascii="华文中宋" w:eastAsia="华文中宋" w:hAnsi="华文中宋"/>
                <w:sz w:val="20"/>
                <w:szCs w:val="20"/>
              </w:rPr>
              <w:t>杰出</w:t>
            </w:r>
            <w:r>
              <w:rPr>
                <w:rFonts w:ascii="华文中宋" w:eastAsia="华文中宋" w:hAnsi="华文中宋" w:hint="eastAsia"/>
                <w:sz w:val="20"/>
                <w:szCs w:val="20"/>
              </w:rPr>
              <w:t>财富管理风控机构</w:t>
            </w:r>
          </w:p>
        </w:tc>
        <w:tc>
          <w:tcPr>
            <w:tcW w:w="2835" w:type="dxa"/>
          </w:tcPr>
          <w:p w14:paraId="02B95D6E"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1C41ECFA"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3DCD99B4" w14:textId="77777777" w:rsidTr="0085645B">
        <w:trPr>
          <w:gridAfter w:val="1"/>
          <w:wAfter w:w="3497" w:type="dxa"/>
        </w:trPr>
        <w:tc>
          <w:tcPr>
            <w:tcW w:w="1318" w:type="dxa"/>
          </w:tcPr>
          <w:p w14:paraId="5D861A8B" w14:textId="77777777" w:rsidR="0085645B" w:rsidRDefault="0085645B" w:rsidP="0085645B">
            <w:pPr>
              <w:spacing w:beforeLines="20" w:before="62" w:line="380" w:lineRule="exact"/>
              <w:rPr>
                <w:rFonts w:ascii="华文中宋" w:eastAsia="华文中宋" w:hAnsi="华文中宋"/>
                <w:b/>
                <w:sz w:val="20"/>
                <w:szCs w:val="20"/>
              </w:rPr>
            </w:pPr>
          </w:p>
        </w:tc>
        <w:tc>
          <w:tcPr>
            <w:tcW w:w="6332" w:type="dxa"/>
            <w:gridSpan w:val="2"/>
          </w:tcPr>
          <w:p w14:paraId="7CB51F0F"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年度高净值人群首选财富管理公司</w:t>
            </w:r>
          </w:p>
          <w:p w14:paraId="4B75771D" w14:textId="61B10377" w:rsidR="0085645B" w:rsidRPr="00F04889" w:rsidRDefault="0085645B" w:rsidP="00C40158">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sidRPr="00F04889">
              <w:rPr>
                <w:rFonts w:ascii="华文中宋" w:eastAsia="华文中宋" w:hAnsi="华文中宋"/>
                <w:sz w:val="20"/>
                <w:szCs w:val="20"/>
              </w:rPr>
              <w:t xml:space="preserve"> </w:t>
            </w:r>
            <w:r w:rsidRPr="00F04889">
              <w:rPr>
                <w:rFonts w:ascii="华文中宋" w:eastAsia="华文中宋" w:hAnsi="华文中宋" w:hint="eastAsia"/>
                <w:sz w:val="20"/>
                <w:szCs w:val="20"/>
              </w:rPr>
              <w:t>年度</w:t>
            </w:r>
            <w:r w:rsidR="00C40158">
              <w:rPr>
                <w:rFonts w:ascii="华文中宋" w:eastAsia="华文中宋" w:hAnsi="华文中宋"/>
                <w:sz w:val="20"/>
                <w:szCs w:val="20"/>
              </w:rPr>
              <w:t>卓越</w:t>
            </w:r>
            <w:r>
              <w:rPr>
                <w:rFonts w:ascii="华文中宋" w:eastAsia="华文中宋" w:hAnsi="华文中宋" w:hint="eastAsia"/>
                <w:sz w:val="20"/>
                <w:szCs w:val="20"/>
              </w:rPr>
              <w:t>财富管理研究机构</w:t>
            </w:r>
          </w:p>
        </w:tc>
        <w:tc>
          <w:tcPr>
            <w:tcW w:w="2623" w:type="dxa"/>
          </w:tcPr>
          <w:p w14:paraId="74676654"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516B4782" w14:textId="77777777" w:rsidTr="0085645B">
        <w:trPr>
          <w:gridAfter w:val="1"/>
          <w:wAfter w:w="3497" w:type="dxa"/>
        </w:trPr>
        <w:tc>
          <w:tcPr>
            <w:tcW w:w="1318" w:type="dxa"/>
          </w:tcPr>
          <w:p w14:paraId="138E6B88" w14:textId="77777777" w:rsidR="0085645B" w:rsidRDefault="0085645B" w:rsidP="0085645B">
            <w:pPr>
              <w:spacing w:beforeLines="20" w:before="62" w:line="380" w:lineRule="exact"/>
              <w:rPr>
                <w:rFonts w:ascii="华文中宋" w:eastAsia="华文中宋" w:hAnsi="华文中宋"/>
                <w:b/>
                <w:sz w:val="20"/>
                <w:szCs w:val="20"/>
              </w:rPr>
            </w:pPr>
          </w:p>
        </w:tc>
        <w:tc>
          <w:tcPr>
            <w:tcW w:w="3497" w:type="dxa"/>
          </w:tcPr>
          <w:p w14:paraId="59BFEB6A" w14:textId="77777777"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w:t>
            </w:r>
            <w:r>
              <w:rPr>
                <w:rFonts w:ascii="华文中宋" w:eastAsia="华文中宋" w:hAnsi="华文中宋" w:hint="eastAsia"/>
                <w:sz w:val="20"/>
                <w:szCs w:val="20"/>
              </w:rPr>
              <w:t xml:space="preserve"> 其他单项奖______________</w:t>
            </w:r>
          </w:p>
          <w:p w14:paraId="32B72563" w14:textId="77777777" w:rsidR="0085645B" w:rsidRDefault="0085645B" w:rsidP="0085645B">
            <w:pPr>
              <w:spacing w:beforeLines="20" w:before="62" w:line="380" w:lineRule="exact"/>
              <w:rPr>
                <w:rFonts w:ascii="华文中宋" w:eastAsia="华文中宋" w:hAnsi="华文中宋"/>
                <w:sz w:val="20"/>
                <w:szCs w:val="20"/>
              </w:rPr>
            </w:pPr>
          </w:p>
        </w:tc>
        <w:tc>
          <w:tcPr>
            <w:tcW w:w="2835" w:type="dxa"/>
          </w:tcPr>
          <w:p w14:paraId="372225AD"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Pr>
          <w:p w14:paraId="340C281A"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5BD75874" w14:textId="77777777" w:rsidTr="0085645B">
        <w:trPr>
          <w:gridAfter w:val="1"/>
          <w:wAfter w:w="3497" w:type="dxa"/>
          <w:trHeight w:val="199"/>
        </w:trPr>
        <w:tc>
          <w:tcPr>
            <w:tcW w:w="1318" w:type="dxa"/>
            <w:tcBorders>
              <w:top w:val="single" w:sz="4" w:space="0" w:color="FFFFFF"/>
              <w:left w:val="single" w:sz="4" w:space="0" w:color="FFFFFF"/>
              <w:bottom w:val="single" w:sz="4" w:space="0" w:color="FFFFFF"/>
              <w:right w:val="single" w:sz="4" w:space="0" w:color="FFFFFF"/>
            </w:tcBorders>
          </w:tcPr>
          <w:p w14:paraId="1BA32CCE" w14:textId="77777777" w:rsidR="0085645B" w:rsidRPr="008A4A47" w:rsidRDefault="0085645B" w:rsidP="0085645B">
            <w:pPr>
              <w:spacing w:beforeLines="20" w:before="62" w:line="380" w:lineRule="exact"/>
              <w:rPr>
                <w:rFonts w:ascii="华文中宋" w:eastAsia="华文中宋" w:hAnsi="华文中宋"/>
                <w:b/>
                <w:sz w:val="20"/>
                <w:szCs w:val="20"/>
                <w:u w:val="single"/>
              </w:rPr>
            </w:pPr>
            <w:r w:rsidRPr="008A4A47">
              <w:rPr>
                <w:rFonts w:ascii="华文中宋" w:eastAsia="华文中宋" w:hAnsi="华文中宋" w:hint="eastAsia"/>
                <w:b/>
                <w:sz w:val="20"/>
                <w:szCs w:val="20"/>
                <w:u w:val="single"/>
              </w:rPr>
              <w:t>金融科技类：</w:t>
            </w:r>
          </w:p>
        </w:tc>
        <w:tc>
          <w:tcPr>
            <w:tcW w:w="3497" w:type="dxa"/>
            <w:tcBorders>
              <w:top w:val="single" w:sz="4" w:space="0" w:color="FFFFFF"/>
              <w:left w:val="single" w:sz="4" w:space="0" w:color="FFFFFF"/>
              <w:bottom w:val="single" w:sz="4" w:space="0" w:color="FFFFFF"/>
              <w:right w:val="single" w:sz="4" w:space="0" w:color="FFFFFF"/>
            </w:tcBorders>
          </w:tcPr>
          <w:p w14:paraId="5DFAA7DC" w14:textId="77777777" w:rsidR="0085645B" w:rsidRPr="008A4A47" w:rsidRDefault="0085645B" w:rsidP="0085645B">
            <w:pPr>
              <w:spacing w:beforeLines="20" w:before="62" w:line="380" w:lineRule="exact"/>
              <w:rPr>
                <w:rFonts w:ascii="华文中宋" w:eastAsia="华文中宋" w:hAnsi="华文中宋"/>
                <w:sz w:val="28"/>
                <w:szCs w:val="28"/>
              </w:rPr>
            </w:pPr>
          </w:p>
        </w:tc>
        <w:tc>
          <w:tcPr>
            <w:tcW w:w="2835" w:type="dxa"/>
            <w:tcBorders>
              <w:top w:val="single" w:sz="4" w:space="0" w:color="FFFFFF"/>
              <w:left w:val="single" w:sz="4" w:space="0" w:color="FFFFFF"/>
              <w:bottom w:val="single" w:sz="4" w:space="0" w:color="FFFFFF"/>
              <w:right w:val="single" w:sz="4" w:space="0" w:color="FFFFFF"/>
            </w:tcBorders>
          </w:tcPr>
          <w:p w14:paraId="740698A2" w14:textId="77777777" w:rsidR="0085645B" w:rsidRDefault="0085645B" w:rsidP="0085645B">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3C1A6667" w14:textId="77777777" w:rsidR="0085645B" w:rsidRDefault="0085645B" w:rsidP="0085645B">
            <w:pPr>
              <w:spacing w:beforeLines="20" w:before="62" w:line="380" w:lineRule="exact"/>
              <w:rPr>
                <w:rFonts w:ascii="华文中宋" w:eastAsia="华文中宋" w:hAnsi="华文中宋"/>
                <w:sz w:val="20"/>
                <w:szCs w:val="20"/>
              </w:rPr>
            </w:pPr>
          </w:p>
        </w:tc>
      </w:tr>
      <w:tr w:rsidR="0085645B" w14:paraId="0D52CD81" w14:textId="77777777" w:rsidTr="0085645B">
        <w:trPr>
          <w:gridAfter w:val="1"/>
          <w:wAfter w:w="3497" w:type="dxa"/>
          <w:trHeight w:val="199"/>
        </w:trPr>
        <w:tc>
          <w:tcPr>
            <w:tcW w:w="1318" w:type="dxa"/>
            <w:tcBorders>
              <w:top w:val="single" w:sz="4" w:space="0" w:color="FFFFFF"/>
              <w:left w:val="single" w:sz="4" w:space="0" w:color="FFFFFF"/>
              <w:bottom w:val="single" w:sz="4" w:space="0" w:color="FFFFFF"/>
              <w:right w:val="single" w:sz="4" w:space="0" w:color="FFFFFF"/>
            </w:tcBorders>
          </w:tcPr>
          <w:p w14:paraId="6F694E94" w14:textId="77777777" w:rsidR="0085645B" w:rsidRPr="008A4A47" w:rsidRDefault="0085645B" w:rsidP="0085645B">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hint="eastAsia"/>
                <w:b/>
                <w:sz w:val="20"/>
                <w:szCs w:val="20"/>
              </w:rPr>
              <w:t>综合奖：</w:t>
            </w:r>
          </w:p>
        </w:tc>
        <w:tc>
          <w:tcPr>
            <w:tcW w:w="3497" w:type="dxa"/>
            <w:tcBorders>
              <w:top w:val="single" w:sz="4" w:space="0" w:color="FFFFFF"/>
              <w:left w:val="single" w:sz="4" w:space="0" w:color="FFFFFF"/>
              <w:bottom w:val="single" w:sz="4" w:space="0" w:color="FFFFFF"/>
              <w:right w:val="single" w:sz="4" w:space="0" w:color="FFFFFF"/>
            </w:tcBorders>
          </w:tcPr>
          <w:p w14:paraId="35F867F2" w14:textId="144BA92A" w:rsidR="0085645B" w:rsidRPr="008A4A47" w:rsidRDefault="0085645B" w:rsidP="0085645B">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sidRPr="008A4A47">
              <w:rPr>
                <w:rFonts w:ascii="华文中宋" w:eastAsia="华文中宋" w:hAnsi="华文中宋" w:hint="eastAsia"/>
                <w:sz w:val="20"/>
                <w:szCs w:val="20"/>
              </w:rPr>
              <w:t>年度卓越金融</w:t>
            </w:r>
            <w:r w:rsidR="00C40158">
              <w:rPr>
                <w:rFonts w:ascii="华文中宋" w:eastAsia="华文中宋" w:hAnsi="华文中宋"/>
                <w:sz w:val="20"/>
                <w:szCs w:val="20"/>
              </w:rPr>
              <w:t>解决方案提供商</w:t>
            </w:r>
          </w:p>
        </w:tc>
        <w:tc>
          <w:tcPr>
            <w:tcW w:w="2835" w:type="dxa"/>
            <w:tcBorders>
              <w:top w:val="single" w:sz="4" w:space="0" w:color="FFFFFF"/>
              <w:left w:val="single" w:sz="4" w:space="0" w:color="FFFFFF"/>
              <w:bottom w:val="single" w:sz="4" w:space="0" w:color="FFFFFF"/>
              <w:right w:val="single" w:sz="4" w:space="0" w:color="FFFFFF"/>
            </w:tcBorders>
          </w:tcPr>
          <w:p w14:paraId="15B88336" w14:textId="77777777" w:rsidR="0085645B" w:rsidRPr="008A4A47" w:rsidRDefault="0085645B" w:rsidP="0085645B">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628E6F5A" w14:textId="77777777" w:rsidR="0085645B" w:rsidRPr="008A4A47" w:rsidRDefault="0085645B" w:rsidP="0085645B">
            <w:pPr>
              <w:spacing w:beforeLines="20" w:before="62" w:line="380" w:lineRule="exact"/>
              <w:rPr>
                <w:rFonts w:ascii="华文中宋" w:eastAsia="华文中宋" w:hAnsi="华文中宋"/>
                <w:sz w:val="20"/>
                <w:szCs w:val="20"/>
              </w:rPr>
            </w:pPr>
          </w:p>
        </w:tc>
      </w:tr>
      <w:tr w:rsidR="0085645B" w14:paraId="206FAE53" w14:textId="77777777" w:rsidTr="0085645B">
        <w:trPr>
          <w:gridAfter w:val="1"/>
          <w:wAfter w:w="3497" w:type="dxa"/>
          <w:trHeight w:val="199"/>
        </w:trPr>
        <w:tc>
          <w:tcPr>
            <w:tcW w:w="1318" w:type="dxa"/>
            <w:tcBorders>
              <w:top w:val="single" w:sz="4" w:space="0" w:color="FFFFFF"/>
              <w:left w:val="single" w:sz="4" w:space="0" w:color="FFFFFF"/>
              <w:bottom w:val="single" w:sz="4" w:space="0" w:color="FFFFFF"/>
              <w:right w:val="single" w:sz="4" w:space="0" w:color="FFFFFF"/>
            </w:tcBorders>
          </w:tcPr>
          <w:p w14:paraId="3CA2805E" w14:textId="77777777" w:rsidR="0085645B" w:rsidRPr="008A4A47" w:rsidRDefault="0085645B" w:rsidP="0085645B">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Borders>
              <w:top w:val="single" w:sz="4" w:space="0" w:color="FFFFFF"/>
              <w:left w:val="single" w:sz="4" w:space="0" w:color="FFFFFF"/>
              <w:bottom w:val="single" w:sz="4" w:space="0" w:color="FFFFFF"/>
              <w:right w:val="single" w:sz="4" w:space="0" w:color="FFFFFF"/>
            </w:tcBorders>
          </w:tcPr>
          <w:p w14:paraId="412359F5" w14:textId="271ABC03"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8A4A47">
              <w:rPr>
                <w:rFonts w:ascii="华文中宋" w:eastAsia="华文中宋" w:hAnsi="华文中宋" w:hint="eastAsia"/>
                <w:sz w:val="20"/>
                <w:szCs w:val="20"/>
              </w:rPr>
              <w:t>年度金融科技创新营销奖</w:t>
            </w:r>
          </w:p>
          <w:p w14:paraId="043EF49C" w14:textId="77777777" w:rsidR="0085645B" w:rsidRDefault="0085645B" w:rsidP="0085645B">
            <w:pPr>
              <w:spacing w:beforeLines="20" w:before="62" w:line="380" w:lineRule="exact"/>
              <w:rPr>
                <w:rFonts w:ascii="华文中宋" w:eastAsia="华文中宋" w:hAnsi="华文中宋"/>
                <w:sz w:val="28"/>
                <w:szCs w:val="28"/>
              </w:rPr>
            </w:pPr>
          </w:p>
          <w:p w14:paraId="7E3AA7A9" w14:textId="77777777" w:rsidR="0085645B" w:rsidRPr="000F5F6E"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Pr>
                <w:rFonts w:ascii="华文中宋" w:eastAsia="华文中宋" w:hAnsi="华文中宋" w:hint="eastAsia"/>
                <w:sz w:val="20"/>
                <w:szCs w:val="20"/>
              </w:rPr>
              <w:t>其他单项奖______________</w:t>
            </w:r>
          </w:p>
        </w:tc>
        <w:tc>
          <w:tcPr>
            <w:tcW w:w="5458" w:type="dxa"/>
            <w:gridSpan w:val="2"/>
            <w:tcBorders>
              <w:top w:val="single" w:sz="4" w:space="0" w:color="FFFFFF"/>
              <w:left w:val="single" w:sz="4" w:space="0" w:color="FFFFFF"/>
              <w:bottom w:val="single" w:sz="4" w:space="0" w:color="FFFFFF"/>
              <w:right w:val="single" w:sz="4" w:space="0" w:color="FFFFFF"/>
            </w:tcBorders>
          </w:tcPr>
          <w:p w14:paraId="2B3EF7EE" w14:textId="47AB7C62" w:rsidR="0085645B" w:rsidRDefault="0085645B" w:rsidP="0085645B">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8A4A47">
              <w:rPr>
                <w:rFonts w:ascii="华文中宋" w:eastAsia="华文中宋" w:hAnsi="华文中宋" w:hint="eastAsia"/>
                <w:sz w:val="20"/>
                <w:szCs w:val="20"/>
              </w:rPr>
              <w:t>年度</w:t>
            </w:r>
            <w:r w:rsidR="00C40158">
              <w:rPr>
                <w:rFonts w:ascii="华文中宋" w:eastAsia="华文中宋" w:hAnsi="华文中宋"/>
                <w:sz w:val="20"/>
                <w:szCs w:val="20"/>
              </w:rPr>
              <w:t>杰出</w:t>
            </w:r>
            <w:r w:rsidRPr="008A4A47">
              <w:rPr>
                <w:rFonts w:ascii="华文中宋" w:eastAsia="华文中宋" w:hAnsi="华文中宋" w:hint="eastAsia"/>
                <w:sz w:val="20"/>
                <w:szCs w:val="20"/>
              </w:rPr>
              <w:t>金融科技品牌</w:t>
            </w:r>
          </w:p>
          <w:p w14:paraId="29BA30EA" w14:textId="77777777" w:rsidR="0085645B" w:rsidRDefault="0085645B" w:rsidP="0085645B">
            <w:pPr>
              <w:spacing w:beforeLines="20" w:before="62" w:line="380" w:lineRule="exact"/>
              <w:rPr>
                <w:rFonts w:ascii="华文中宋" w:eastAsia="华文中宋" w:hAnsi="华文中宋"/>
                <w:sz w:val="28"/>
                <w:szCs w:val="28"/>
              </w:rPr>
            </w:pPr>
          </w:p>
          <w:p w14:paraId="66F35779" w14:textId="77777777" w:rsidR="0085645B" w:rsidRPr="00677C34" w:rsidRDefault="0085645B" w:rsidP="0085645B">
            <w:pPr>
              <w:spacing w:beforeLines="20" w:before="62" w:line="380" w:lineRule="exact"/>
              <w:rPr>
                <w:rFonts w:ascii="华文中宋" w:eastAsia="华文中宋" w:hAnsi="华文中宋"/>
                <w:sz w:val="20"/>
                <w:szCs w:val="20"/>
              </w:rPr>
            </w:pPr>
          </w:p>
        </w:tc>
      </w:tr>
      <w:tr w:rsidR="0085645B" w14:paraId="5DC7BA3F" w14:textId="77777777" w:rsidTr="0085645B">
        <w:trPr>
          <w:gridAfter w:val="1"/>
          <w:wAfter w:w="3497" w:type="dxa"/>
          <w:trHeight w:val="199"/>
        </w:trPr>
        <w:tc>
          <w:tcPr>
            <w:tcW w:w="1318" w:type="dxa"/>
            <w:tcBorders>
              <w:top w:val="single" w:sz="4" w:space="0" w:color="FFFFFF"/>
              <w:left w:val="single" w:sz="4" w:space="0" w:color="FFFFFF"/>
              <w:bottom w:val="single" w:sz="4" w:space="0" w:color="FFFFFF"/>
              <w:right w:val="single" w:sz="4" w:space="0" w:color="FFFFFF"/>
            </w:tcBorders>
          </w:tcPr>
          <w:p w14:paraId="777F792B" w14:textId="77777777" w:rsidR="0085645B" w:rsidRDefault="0085645B" w:rsidP="0085645B">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497" w:type="dxa"/>
            <w:tcBorders>
              <w:top w:val="single" w:sz="4" w:space="0" w:color="FFFFFF"/>
              <w:left w:val="single" w:sz="4" w:space="0" w:color="FFFFFF"/>
              <w:bottom w:val="single" w:sz="4" w:space="0" w:color="FFFFFF"/>
              <w:right w:val="single" w:sz="4" w:space="0" w:color="FFFFFF"/>
            </w:tcBorders>
          </w:tcPr>
          <w:p w14:paraId="705870B6" w14:textId="77777777" w:rsidR="0085645B" w:rsidRDefault="0085645B" w:rsidP="0085645B">
            <w:pPr>
              <w:spacing w:beforeLines="20" w:before="62" w:line="380" w:lineRule="exact"/>
              <w:rPr>
                <w:rFonts w:ascii="华文中宋" w:eastAsia="华文中宋" w:hAnsi="华文中宋"/>
                <w:sz w:val="28"/>
                <w:szCs w:val="28"/>
              </w:rPr>
            </w:pPr>
          </w:p>
        </w:tc>
        <w:tc>
          <w:tcPr>
            <w:tcW w:w="2835" w:type="dxa"/>
            <w:tcBorders>
              <w:top w:val="single" w:sz="4" w:space="0" w:color="FFFFFF"/>
              <w:left w:val="single" w:sz="4" w:space="0" w:color="FFFFFF"/>
              <w:bottom w:val="single" w:sz="4" w:space="0" w:color="FFFFFF"/>
              <w:right w:val="single" w:sz="4" w:space="0" w:color="FFFFFF"/>
            </w:tcBorders>
          </w:tcPr>
          <w:p w14:paraId="0BE8ED55" w14:textId="77777777" w:rsidR="0085645B" w:rsidRDefault="0085645B" w:rsidP="0085645B">
            <w:pPr>
              <w:spacing w:beforeLines="20" w:before="62" w:line="380" w:lineRule="exact"/>
              <w:rPr>
                <w:rFonts w:ascii="华文中宋" w:eastAsia="华文中宋" w:hAnsi="华文中宋"/>
                <w:sz w:val="28"/>
                <w:szCs w:val="28"/>
              </w:rPr>
            </w:pPr>
          </w:p>
        </w:tc>
        <w:tc>
          <w:tcPr>
            <w:tcW w:w="2623" w:type="dxa"/>
            <w:tcBorders>
              <w:top w:val="single" w:sz="4" w:space="0" w:color="FFFFFF"/>
              <w:left w:val="single" w:sz="4" w:space="0" w:color="FFFFFF"/>
              <w:bottom w:val="single" w:sz="4" w:space="0" w:color="FFFFFF"/>
              <w:right w:val="single" w:sz="4" w:space="0" w:color="FFFFFF"/>
            </w:tcBorders>
          </w:tcPr>
          <w:p w14:paraId="01E5890F" w14:textId="77777777" w:rsidR="0085645B" w:rsidRDefault="0085645B" w:rsidP="0085645B">
            <w:pPr>
              <w:spacing w:beforeLines="20" w:before="62" w:line="380" w:lineRule="exact"/>
              <w:rPr>
                <w:rFonts w:ascii="华文中宋" w:eastAsia="华文中宋" w:hAnsi="华文中宋"/>
                <w:sz w:val="28"/>
                <w:szCs w:val="28"/>
              </w:rPr>
            </w:pPr>
          </w:p>
        </w:tc>
      </w:tr>
    </w:tbl>
    <w:p w14:paraId="5240ECC3" w14:textId="77777777" w:rsidR="000F5F6E" w:rsidRPr="000F5F6E" w:rsidRDefault="000F5F6E" w:rsidP="00677C34">
      <w:pPr>
        <w:spacing w:beforeLines="20" w:before="62" w:line="380" w:lineRule="exact"/>
        <w:ind w:firstLineChars="50" w:firstLine="100"/>
        <w:rPr>
          <w:rFonts w:ascii="华文中宋" w:eastAsia="华文中宋" w:hAnsi="华文中宋"/>
          <w:b/>
          <w:sz w:val="20"/>
          <w:szCs w:val="20"/>
        </w:rPr>
      </w:pPr>
      <w:r>
        <w:rPr>
          <w:rFonts w:ascii="华文中宋" w:eastAsia="华文中宋" w:hAnsi="华文中宋" w:hint="eastAsia"/>
          <w:b/>
          <w:sz w:val="20"/>
          <w:szCs w:val="20"/>
          <w:u w:val="single"/>
        </w:rPr>
        <w:t>外汇类：</w:t>
      </w:r>
    </w:p>
    <w:tbl>
      <w:tblPr>
        <w:tblW w:w="10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3497"/>
        <w:gridCol w:w="2835"/>
        <w:gridCol w:w="2623"/>
      </w:tblGrid>
      <w:tr w:rsidR="000F5F6E" w14:paraId="5E4B1975"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1FC7D892" w14:textId="77777777" w:rsidR="000F5F6E" w:rsidRPr="008A4A47" w:rsidRDefault="000F5F6E" w:rsidP="0028262A">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hint="eastAsia"/>
                <w:b/>
                <w:sz w:val="20"/>
                <w:szCs w:val="20"/>
              </w:rPr>
              <w:t>综合奖：</w:t>
            </w:r>
          </w:p>
        </w:tc>
        <w:tc>
          <w:tcPr>
            <w:tcW w:w="3497" w:type="dxa"/>
            <w:tcBorders>
              <w:top w:val="single" w:sz="4" w:space="0" w:color="FFFFFF"/>
              <w:left w:val="single" w:sz="4" w:space="0" w:color="FFFFFF"/>
              <w:bottom w:val="single" w:sz="4" w:space="0" w:color="FFFFFF"/>
              <w:right w:val="single" w:sz="4" w:space="0" w:color="FFFFFF"/>
            </w:tcBorders>
          </w:tcPr>
          <w:p w14:paraId="50CC29D0" w14:textId="77777777" w:rsidR="000F5F6E" w:rsidRPr="000F5F6E" w:rsidRDefault="000F5F6E" w:rsidP="0028262A">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0F5F6E">
              <w:rPr>
                <w:rFonts w:ascii="华文中宋" w:eastAsia="华文中宋" w:hAnsi="华文中宋"/>
                <w:sz w:val="20"/>
                <w:szCs w:val="20"/>
              </w:rPr>
              <w:t>年度卓越外汇交易平台</w:t>
            </w:r>
          </w:p>
        </w:tc>
        <w:tc>
          <w:tcPr>
            <w:tcW w:w="2835" w:type="dxa"/>
            <w:tcBorders>
              <w:top w:val="single" w:sz="4" w:space="0" w:color="FFFFFF"/>
              <w:left w:val="single" w:sz="4" w:space="0" w:color="FFFFFF"/>
              <w:bottom w:val="single" w:sz="4" w:space="0" w:color="FFFFFF"/>
              <w:right w:val="single" w:sz="4" w:space="0" w:color="FFFFFF"/>
            </w:tcBorders>
          </w:tcPr>
          <w:p w14:paraId="436CE30F" w14:textId="77777777" w:rsidR="000F5F6E" w:rsidRPr="008A4A47" w:rsidRDefault="000F5F6E" w:rsidP="0028262A">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434F8FC4" w14:textId="77777777" w:rsidR="000F5F6E" w:rsidRPr="008A4A47" w:rsidRDefault="000F5F6E" w:rsidP="0028262A">
            <w:pPr>
              <w:spacing w:beforeLines="20" w:before="62" w:line="380" w:lineRule="exact"/>
              <w:rPr>
                <w:rFonts w:ascii="华文中宋" w:eastAsia="华文中宋" w:hAnsi="华文中宋"/>
                <w:sz w:val="20"/>
                <w:szCs w:val="20"/>
              </w:rPr>
            </w:pPr>
          </w:p>
        </w:tc>
      </w:tr>
      <w:tr w:rsidR="000F5F6E" w14:paraId="782776AF"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021C93BF" w14:textId="77777777" w:rsidR="000F5F6E" w:rsidRPr="000F5F6E" w:rsidRDefault="000F5F6E" w:rsidP="0028262A">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Borders>
              <w:top w:val="single" w:sz="4" w:space="0" w:color="FFFFFF"/>
              <w:left w:val="single" w:sz="4" w:space="0" w:color="FFFFFF"/>
              <w:bottom w:val="single" w:sz="4" w:space="0" w:color="FFFFFF"/>
              <w:right w:val="single" w:sz="4" w:space="0" w:color="FFFFFF"/>
            </w:tcBorders>
          </w:tcPr>
          <w:p w14:paraId="1D5CABA1" w14:textId="77777777" w:rsidR="000F5F6E" w:rsidRPr="000F5F6E" w:rsidRDefault="00677C34" w:rsidP="000F5F6E">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0F5F6E">
              <w:rPr>
                <w:rFonts w:ascii="华文中宋" w:eastAsia="华文中宋" w:hAnsi="华文中宋" w:hint="eastAsia"/>
                <w:sz w:val="20"/>
                <w:szCs w:val="20"/>
              </w:rPr>
              <w:t>年度</w:t>
            </w:r>
            <w:r>
              <w:rPr>
                <w:rFonts w:ascii="华文中宋" w:eastAsia="华文中宋" w:hAnsi="华文中宋" w:hint="eastAsia"/>
                <w:sz w:val="20"/>
                <w:szCs w:val="20"/>
              </w:rPr>
              <w:t>高净值客户首选外汇经纪商</w:t>
            </w:r>
          </w:p>
        </w:tc>
        <w:tc>
          <w:tcPr>
            <w:tcW w:w="2835" w:type="dxa"/>
            <w:tcBorders>
              <w:top w:val="single" w:sz="4" w:space="0" w:color="FFFFFF"/>
              <w:left w:val="single" w:sz="4" w:space="0" w:color="FFFFFF"/>
              <w:bottom w:val="single" w:sz="4" w:space="0" w:color="FFFFFF"/>
              <w:right w:val="single" w:sz="4" w:space="0" w:color="FFFFFF"/>
            </w:tcBorders>
          </w:tcPr>
          <w:p w14:paraId="0730FD89" w14:textId="18CF8569" w:rsidR="000F5F6E" w:rsidRPr="008A4A47" w:rsidRDefault="00677C34" w:rsidP="0028262A">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0F5F6E">
              <w:rPr>
                <w:rFonts w:ascii="华文中宋" w:eastAsia="华文中宋" w:hAnsi="华文中宋" w:hint="eastAsia"/>
                <w:sz w:val="20"/>
                <w:szCs w:val="20"/>
              </w:rPr>
              <w:t>年度</w:t>
            </w:r>
            <w:r w:rsidR="00C40158">
              <w:rPr>
                <w:rFonts w:ascii="华文中宋" w:eastAsia="华文中宋" w:hAnsi="华文中宋" w:hint="eastAsia"/>
                <w:sz w:val="20"/>
                <w:szCs w:val="20"/>
              </w:rPr>
              <w:t>杰出</w:t>
            </w:r>
            <w:r w:rsidRPr="000F5F6E">
              <w:rPr>
                <w:rFonts w:ascii="华文中宋" w:eastAsia="华文中宋" w:hAnsi="华文中宋" w:hint="eastAsia"/>
                <w:sz w:val="20"/>
                <w:szCs w:val="20"/>
              </w:rPr>
              <w:t>散户外汇平台</w:t>
            </w:r>
          </w:p>
        </w:tc>
        <w:tc>
          <w:tcPr>
            <w:tcW w:w="2623" w:type="dxa"/>
            <w:tcBorders>
              <w:top w:val="single" w:sz="4" w:space="0" w:color="FFFFFF"/>
              <w:left w:val="single" w:sz="4" w:space="0" w:color="FFFFFF"/>
              <w:bottom w:val="single" w:sz="4" w:space="0" w:color="FFFFFF"/>
              <w:right w:val="single" w:sz="4" w:space="0" w:color="FFFFFF"/>
            </w:tcBorders>
          </w:tcPr>
          <w:p w14:paraId="7D7B242B" w14:textId="77777777" w:rsidR="000F5F6E" w:rsidRPr="008A4A47" w:rsidRDefault="000F5F6E" w:rsidP="0028262A">
            <w:pPr>
              <w:spacing w:beforeLines="20" w:before="62" w:line="380" w:lineRule="exact"/>
              <w:rPr>
                <w:rFonts w:ascii="华文中宋" w:eastAsia="华文中宋" w:hAnsi="华文中宋"/>
                <w:sz w:val="20"/>
                <w:szCs w:val="20"/>
              </w:rPr>
            </w:pPr>
          </w:p>
        </w:tc>
      </w:tr>
      <w:tr w:rsidR="00677C34" w14:paraId="11E029D1"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1D011B87" w14:textId="77777777" w:rsidR="00677C34" w:rsidRDefault="00677C34" w:rsidP="0028262A">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497" w:type="dxa"/>
            <w:tcBorders>
              <w:top w:val="single" w:sz="4" w:space="0" w:color="FFFFFF"/>
              <w:left w:val="single" w:sz="4" w:space="0" w:color="FFFFFF"/>
              <w:bottom w:val="single" w:sz="4" w:space="0" w:color="FFFFFF"/>
              <w:right w:val="single" w:sz="4" w:space="0" w:color="FFFFFF"/>
            </w:tcBorders>
          </w:tcPr>
          <w:p w14:paraId="4E89B893" w14:textId="77777777" w:rsidR="00677C34" w:rsidRDefault="00677C34" w:rsidP="000F5F6E">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其他单项奖______________</w:t>
            </w:r>
          </w:p>
        </w:tc>
        <w:tc>
          <w:tcPr>
            <w:tcW w:w="2835" w:type="dxa"/>
            <w:tcBorders>
              <w:top w:val="single" w:sz="4" w:space="0" w:color="FFFFFF"/>
              <w:left w:val="single" w:sz="4" w:space="0" w:color="FFFFFF"/>
              <w:bottom w:val="single" w:sz="4" w:space="0" w:color="FFFFFF"/>
              <w:right w:val="single" w:sz="4" w:space="0" w:color="FFFFFF"/>
            </w:tcBorders>
          </w:tcPr>
          <w:p w14:paraId="147AB187" w14:textId="77777777" w:rsidR="00677C34" w:rsidRDefault="00677C34" w:rsidP="0028262A">
            <w:pPr>
              <w:spacing w:beforeLines="20" w:before="62" w:line="380" w:lineRule="exact"/>
              <w:rPr>
                <w:rFonts w:ascii="华文中宋" w:eastAsia="华文中宋" w:hAnsi="华文中宋"/>
                <w:sz w:val="28"/>
                <w:szCs w:val="28"/>
              </w:rPr>
            </w:pPr>
          </w:p>
        </w:tc>
        <w:tc>
          <w:tcPr>
            <w:tcW w:w="2623" w:type="dxa"/>
            <w:tcBorders>
              <w:top w:val="single" w:sz="4" w:space="0" w:color="FFFFFF"/>
              <w:left w:val="single" w:sz="4" w:space="0" w:color="FFFFFF"/>
              <w:bottom w:val="single" w:sz="4" w:space="0" w:color="FFFFFF"/>
              <w:right w:val="single" w:sz="4" w:space="0" w:color="FFFFFF"/>
            </w:tcBorders>
          </w:tcPr>
          <w:p w14:paraId="41F93E84" w14:textId="77777777" w:rsidR="00677C34" w:rsidRPr="008A4A47" w:rsidRDefault="00677C34" w:rsidP="0028262A">
            <w:pPr>
              <w:spacing w:beforeLines="20" w:before="62" w:line="380" w:lineRule="exact"/>
              <w:rPr>
                <w:rFonts w:ascii="华文中宋" w:eastAsia="华文中宋" w:hAnsi="华文中宋"/>
                <w:sz w:val="20"/>
                <w:szCs w:val="20"/>
              </w:rPr>
            </w:pPr>
          </w:p>
        </w:tc>
      </w:tr>
    </w:tbl>
    <w:p w14:paraId="5FB104ED" w14:textId="77777777" w:rsidR="000F5F6E" w:rsidRDefault="000F5F6E" w:rsidP="009B6992">
      <w:pPr>
        <w:spacing w:beforeLines="20" w:before="62" w:line="380" w:lineRule="exact"/>
        <w:rPr>
          <w:rFonts w:ascii="华文中宋" w:eastAsia="华文中宋" w:hAnsi="华文中宋" w:cs="宋体"/>
          <w:b/>
          <w:bCs/>
          <w:i/>
          <w:iCs/>
          <w:kern w:val="0"/>
          <w:sz w:val="28"/>
          <w:szCs w:val="28"/>
          <w:u w:val="single"/>
        </w:rPr>
      </w:pPr>
    </w:p>
    <w:p w14:paraId="2516D54F" w14:textId="77777777" w:rsidR="000F5F6E" w:rsidRDefault="000F5F6E" w:rsidP="000F5F6E">
      <w:pPr>
        <w:tabs>
          <w:tab w:val="right" w:pos="9184"/>
        </w:tabs>
        <w:spacing w:beforeLines="20" w:before="62" w:line="380" w:lineRule="exact"/>
        <w:rPr>
          <w:rFonts w:ascii="华文中宋" w:eastAsia="华文中宋" w:hAnsi="华文中宋"/>
          <w:b/>
          <w:bCs/>
          <w:i/>
          <w:iCs/>
          <w:sz w:val="28"/>
          <w:szCs w:val="28"/>
          <w:u w:val="single"/>
        </w:rPr>
      </w:pPr>
      <w:r>
        <w:rPr>
          <w:rFonts w:ascii="华文中宋" w:eastAsia="华文中宋" w:hAnsi="华文中宋" w:hint="eastAsia"/>
          <w:b/>
          <w:bCs/>
          <w:i/>
          <w:iCs/>
          <w:sz w:val="28"/>
          <w:szCs w:val="28"/>
          <w:u w:val="single"/>
        </w:rPr>
        <w:t>年度金融产品：</w:t>
      </w:r>
    </w:p>
    <w:p w14:paraId="78021009" w14:textId="77777777" w:rsidR="000F5F6E" w:rsidRDefault="000F5F6E" w:rsidP="009B6992">
      <w:pPr>
        <w:spacing w:beforeLines="20" w:before="62" w:line="380" w:lineRule="exact"/>
        <w:rPr>
          <w:rFonts w:ascii="华文中宋" w:eastAsia="华文中宋" w:hAnsi="华文中宋" w:cs="宋体"/>
          <w:b/>
          <w:bCs/>
          <w:i/>
          <w:iCs/>
          <w:kern w:val="0"/>
          <w:sz w:val="28"/>
          <w:szCs w:val="28"/>
          <w:u w:val="single"/>
        </w:rPr>
      </w:pPr>
    </w:p>
    <w:p w14:paraId="022E2F65" w14:textId="77777777" w:rsidR="000F5F6E" w:rsidRPr="000F5F6E" w:rsidRDefault="000F5F6E" w:rsidP="000F5F6E">
      <w:pPr>
        <w:spacing w:beforeLines="20" w:before="62" w:line="380" w:lineRule="exact"/>
        <w:ind w:firstLineChars="50" w:firstLine="100"/>
        <w:rPr>
          <w:rFonts w:ascii="华文中宋" w:eastAsia="华文中宋" w:hAnsi="华文中宋"/>
          <w:b/>
          <w:sz w:val="20"/>
          <w:szCs w:val="20"/>
        </w:rPr>
      </w:pPr>
      <w:r>
        <w:rPr>
          <w:rFonts w:ascii="华文中宋" w:eastAsia="华文中宋" w:hAnsi="华文中宋" w:hint="eastAsia"/>
          <w:b/>
          <w:sz w:val="20"/>
          <w:szCs w:val="20"/>
          <w:u w:val="single"/>
        </w:rPr>
        <w:t>信托类：</w:t>
      </w:r>
    </w:p>
    <w:tbl>
      <w:tblPr>
        <w:tblW w:w="10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3497"/>
        <w:gridCol w:w="2835"/>
        <w:gridCol w:w="2623"/>
      </w:tblGrid>
      <w:tr w:rsidR="000F5F6E" w14:paraId="550C86CE"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40DCEE90" w14:textId="77777777" w:rsidR="000F5F6E" w:rsidRPr="008A4A47" w:rsidRDefault="000F5F6E" w:rsidP="0028262A">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hint="eastAsia"/>
                <w:b/>
                <w:sz w:val="20"/>
                <w:szCs w:val="20"/>
              </w:rPr>
              <w:t>综合奖：</w:t>
            </w:r>
          </w:p>
        </w:tc>
        <w:tc>
          <w:tcPr>
            <w:tcW w:w="3497" w:type="dxa"/>
            <w:tcBorders>
              <w:top w:val="single" w:sz="4" w:space="0" w:color="FFFFFF"/>
              <w:left w:val="single" w:sz="4" w:space="0" w:color="FFFFFF"/>
              <w:bottom w:val="single" w:sz="4" w:space="0" w:color="FFFFFF"/>
              <w:right w:val="single" w:sz="4" w:space="0" w:color="FFFFFF"/>
            </w:tcBorders>
          </w:tcPr>
          <w:p w14:paraId="76B8DEFB" w14:textId="77777777" w:rsidR="000F5F6E" w:rsidRPr="000F5F6E" w:rsidRDefault="000F5F6E" w:rsidP="0028262A">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0F5F6E">
              <w:rPr>
                <w:rFonts w:ascii="华文中宋" w:eastAsia="华文中宋" w:hAnsi="华文中宋" w:hint="eastAsia"/>
                <w:sz w:val="20"/>
                <w:szCs w:val="20"/>
              </w:rPr>
              <w:t>年度卓越</w:t>
            </w:r>
            <w:r w:rsidR="0054097F">
              <w:rPr>
                <w:rFonts w:ascii="华文中宋" w:eastAsia="华文中宋" w:hAnsi="华文中宋" w:hint="eastAsia"/>
                <w:sz w:val="20"/>
                <w:szCs w:val="20"/>
              </w:rPr>
              <w:t>资产证券化信托产品</w:t>
            </w:r>
          </w:p>
        </w:tc>
        <w:tc>
          <w:tcPr>
            <w:tcW w:w="2835" w:type="dxa"/>
            <w:tcBorders>
              <w:top w:val="single" w:sz="4" w:space="0" w:color="FFFFFF"/>
              <w:left w:val="single" w:sz="4" w:space="0" w:color="FFFFFF"/>
              <w:bottom w:val="single" w:sz="4" w:space="0" w:color="FFFFFF"/>
              <w:right w:val="single" w:sz="4" w:space="0" w:color="FFFFFF"/>
            </w:tcBorders>
          </w:tcPr>
          <w:p w14:paraId="2D4F3DC5" w14:textId="77777777" w:rsidR="000F5F6E" w:rsidRPr="008A4A47" w:rsidRDefault="000F5F6E" w:rsidP="0028262A">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54016856" w14:textId="77777777" w:rsidR="000F5F6E" w:rsidRPr="008A4A47" w:rsidRDefault="000F5F6E" w:rsidP="0028262A">
            <w:pPr>
              <w:spacing w:beforeLines="20" w:before="62" w:line="380" w:lineRule="exact"/>
              <w:rPr>
                <w:rFonts w:ascii="华文中宋" w:eastAsia="华文中宋" w:hAnsi="华文中宋"/>
                <w:sz w:val="20"/>
                <w:szCs w:val="20"/>
              </w:rPr>
            </w:pPr>
          </w:p>
        </w:tc>
      </w:tr>
      <w:tr w:rsidR="00677C34" w14:paraId="1627782B"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5C9C6553" w14:textId="77777777" w:rsidR="00677C34" w:rsidRPr="000F5F6E" w:rsidRDefault="00677C34" w:rsidP="00677C34">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Borders>
              <w:top w:val="single" w:sz="4" w:space="0" w:color="FFFFFF"/>
              <w:left w:val="single" w:sz="4" w:space="0" w:color="FFFFFF"/>
              <w:bottom w:val="single" w:sz="4" w:space="0" w:color="FFFFFF"/>
              <w:right w:val="single" w:sz="4" w:space="0" w:color="FFFFFF"/>
            </w:tcBorders>
          </w:tcPr>
          <w:p w14:paraId="76E80ED8" w14:textId="77777777" w:rsidR="00677C34" w:rsidRPr="000F5F6E" w:rsidRDefault="00677C34" w:rsidP="00677C34">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年度慈善信托产品</w:t>
            </w:r>
          </w:p>
        </w:tc>
        <w:tc>
          <w:tcPr>
            <w:tcW w:w="2835" w:type="dxa"/>
            <w:tcBorders>
              <w:top w:val="single" w:sz="4" w:space="0" w:color="FFFFFF"/>
              <w:left w:val="single" w:sz="4" w:space="0" w:color="FFFFFF"/>
              <w:bottom w:val="single" w:sz="4" w:space="0" w:color="FFFFFF"/>
              <w:right w:val="single" w:sz="4" w:space="0" w:color="FFFFFF"/>
            </w:tcBorders>
          </w:tcPr>
          <w:p w14:paraId="3F8E71AD" w14:textId="77777777" w:rsidR="00677C34" w:rsidRDefault="00677C34" w:rsidP="00677C34">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年度家族信托产品</w:t>
            </w:r>
          </w:p>
        </w:tc>
        <w:tc>
          <w:tcPr>
            <w:tcW w:w="2623" w:type="dxa"/>
            <w:tcBorders>
              <w:top w:val="single" w:sz="4" w:space="0" w:color="FFFFFF"/>
              <w:left w:val="single" w:sz="4" w:space="0" w:color="FFFFFF"/>
              <w:bottom w:val="single" w:sz="4" w:space="0" w:color="FFFFFF"/>
              <w:right w:val="single" w:sz="4" w:space="0" w:color="FFFFFF"/>
            </w:tcBorders>
          </w:tcPr>
          <w:p w14:paraId="56ABC167" w14:textId="77777777" w:rsidR="00677C34" w:rsidRPr="008A4A47" w:rsidRDefault="00677C34" w:rsidP="00677C34">
            <w:pPr>
              <w:spacing w:beforeLines="20" w:before="62" w:line="380" w:lineRule="exact"/>
              <w:rPr>
                <w:rFonts w:ascii="华文中宋" w:eastAsia="华文中宋" w:hAnsi="华文中宋"/>
                <w:sz w:val="20"/>
                <w:szCs w:val="20"/>
              </w:rPr>
            </w:pPr>
          </w:p>
        </w:tc>
      </w:tr>
      <w:tr w:rsidR="00677C34" w14:paraId="2CB5070C"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0339C4BE" w14:textId="77777777" w:rsidR="00677C34" w:rsidRDefault="00677C34" w:rsidP="00677C34">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497" w:type="dxa"/>
            <w:tcBorders>
              <w:top w:val="single" w:sz="4" w:space="0" w:color="FFFFFF"/>
              <w:left w:val="single" w:sz="4" w:space="0" w:color="FFFFFF"/>
              <w:bottom w:val="single" w:sz="4" w:space="0" w:color="FFFFFF"/>
              <w:right w:val="single" w:sz="4" w:space="0" w:color="FFFFFF"/>
            </w:tcBorders>
          </w:tcPr>
          <w:p w14:paraId="5A3D6C90" w14:textId="77777777" w:rsidR="00677C34" w:rsidRDefault="00677C34" w:rsidP="00677C34">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其他单项奖______________</w:t>
            </w:r>
          </w:p>
        </w:tc>
        <w:tc>
          <w:tcPr>
            <w:tcW w:w="2835" w:type="dxa"/>
            <w:tcBorders>
              <w:top w:val="single" w:sz="4" w:space="0" w:color="FFFFFF"/>
              <w:left w:val="single" w:sz="4" w:space="0" w:color="FFFFFF"/>
              <w:bottom w:val="single" w:sz="4" w:space="0" w:color="FFFFFF"/>
              <w:right w:val="single" w:sz="4" w:space="0" w:color="FFFFFF"/>
            </w:tcBorders>
          </w:tcPr>
          <w:p w14:paraId="017AAB5B" w14:textId="77777777" w:rsidR="00677C34" w:rsidRDefault="00677C34" w:rsidP="00677C34">
            <w:pPr>
              <w:spacing w:beforeLines="20" w:before="62" w:line="380" w:lineRule="exact"/>
              <w:rPr>
                <w:rFonts w:ascii="华文中宋" w:eastAsia="华文中宋" w:hAnsi="华文中宋"/>
                <w:sz w:val="28"/>
                <w:szCs w:val="28"/>
              </w:rPr>
            </w:pPr>
          </w:p>
        </w:tc>
        <w:tc>
          <w:tcPr>
            <w:tcW w:w="2623" w:type="dxa"/>
            <w:tcBorders>
              <w:top w:val="single" w:sz="4" w:space="0" w:color="FFFFFF"/>
              <w:left w:val="single" w:sz="4" w:space="0" w:color="FFFFFF"/>
              <w:bottom w:val="single" w:sz="4" w:space="0" w:color="FFFFFF"/>
              <w:right w:val="single" w:sz="4" w:space="0" w:color="FFFFFF"/>
            </w:tcBorders>
          </w:tcPr>
          <w:p w14:paraId="5A0C80C6" w14:textId="77777777" w:rsidR="00677C34" w:rsidRPr="008A4A47" w:rsidRDefault="00677C34" w:rsidP="00677C34">
            <w:pPr>
              <w:spacing w:beforeLines="20" w:before="62" w:line="380" w:lineRule="exact"/>
              <w:rPr>
                <w:rFonts w:ascii="华文中宋" w:eastAsia="华文中宋" w:hAnsi="华文中宋"/>
                <w:sz w:val="20"/>
                <w:szCs w:val="20"/>
              </w:rPr>
            </w:pPr>
          </w:p>
        </w:tc>
      </w:tr>
    </w:tbl>
    <w:p w14:paraId="37DC1181" w14:textId="77777777" w:rsidR="000F5F6E" w:rsidRDefault="000F5F6E" w:rsidP="009B6992">
      <w:pPr>
        <w:spacing w:beforeLines="20" w:before="62" w:line="380" w:lineRule="exact"/>
        <w:rPr>
          <w:rFonts w:ascii="华文中宋" w:eastAsia="华文中宋" w:hAnsi="华文中宋" w:cs="宋体"/>
          <w:b/>
          <w:bCs/>
          <w:i/>
          <w:iCs/>
          <w:kern w:val="0"/>
          <w:sz w:val="28"/>
          <w:szCs w:val="28"/>
          <w:u w:val="single"/>
        </w:rPr>
      </w:pPr>
    </w:p>
    <w:p w14:paraId="109859E8" w14:textId="77777777" w:rsidR="0054097F" w:rsidRDefault="0054097F" w:rsidP="0054097F">
      <w:pPr>
        <w:spacing w:beforeLines="20" w:before="62" w:line="380" w:lineRule="exact"/>
        <w:ind w:firstLineChars="50" w:firstLine="100"/>
        <w:rPr>
          <w:rFonts w:ascii="华文中宋" w:eastAsia="华文中宋" w:hAnsi="华文中宋"/>
          <w:b/>
          <w:sz w:val="20"/>
          <w:szCs w:val="20"/>
          <w:u w:val="single"/>
        </w:rPr>
      </w:pPr>
      <w:r>
        <w:rPr>
          <w:rFonts w:ascii="华文中宋" w:eastAsia="华文中宋" w:hAnsi="华文中宋" w:hint="eastAsia"/>
          <w:b/>
          <w:sz w:val="20"/>
          <w:szCs w:val="20"/>
          <w:u w:val="single"/>
        </w:rPr>
        <w:t>银行类：</w:t>
      </w:r>
    </w:p>
    <w:tbl>
      <w:tblPr>
        <w:tblW w:w="10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3497"/>
        <w:gridCol w:w="2835"/>
        <w:gridCol w:w="2623"/>
      </w:tblGrid>
      <w:tr w:rsidR="0054097F" w14:paraId="5C82C4E4"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3FBDDD2B" w14:textId="77777777" w:rsidR="0054097F" w:rsidRPr="008A4A47" w:rsidRDefault="0054097F" w:rsidP="0028262A">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hint="eastAsia"/>
                <w:b/>
                <w:sz w:val="20"/>
                <w:szCs w:val="20"/>
              </w:rPr>
              <w:t>综合奖：</w:t>
            </w:r>
          </w:p>
        </w:tc>
        <w:tc>
          <w:tcPr>
            <w:tcW w:w="3497" w:type="dxa"/>
            <w:tcBorders>
              <w:top w:val="single" w:sz="4" w:space="0" w:color="FFFFFF"/>
              <w:left w:val="single" w:sz="4" w:space="0" w:color="FFFFFF"/>
              <w:bottom w:val="single" w:sz="4" w:space="0" w:color="FFFFFF"/>
              <w:right w:val="single" w:sz="4" w:space="0" w:color="FFFFFF"/>
            </w:tcBorders>
          </w:tcPr>
          <w:p w14:paraId="71DA83D3" w14:textId="77777777" w:rsidR="0054097F" w:rsidRPr="000F5F6E" w:rsidRDefault="0054097F" w:rsidP="0028262A">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0F5F6E">
              <w:rPr>
                <w:rFonts w:ascii="华文中宋" w:eastAsia="华文中宋" w:hAnsi="华文中宋" w:hint="eastAsia"/>
                <w:sz w:val="20"/>
                <w:szCs w:val="20"/>
              </w:rPr>
              <w:t>年度卓越</w:t>
            </w:r>
            <w:r w:rsidR="00411760">
              <w:rPr>
                <w:rFonts w:ascii="华文中宋" w:eastAsia="华文中宋" w:hAnsi="华文中宋" w:hint="eastAsia"/>
                <w:sz w:val="20"/>
                <w:szCs w:val="20"/>
              </w:rPr>
              <w:t>人民币理财产品</w:t>
            </w:r>
          </w:p>
        </w:tc>
        <w:tc>
          <w:tcPr>
            <w:tcW w:w="2835" w:type="dxa"/>
            <w:tcBorders>
              <w:top w:val="single" w:sz="4" w:space="0" w:color="FFFFFF"/>
              <w:left w:val="single" w:sz="4" w:space="0" w:color="FFFFFF"/>
              <w:bottom w:val="single" w:sz="4" w:space="0" w:color="FFFFFF"/>
              <w:right w:val="single" w:sz="4" w:space="0" w:color="FFFFFF"/>
            </w:tcBorders>
          </w:tcPr>
          <w:p w14:paraId="6700213F" w14:textId="77777777" w:rsidR="0054097F" w:rsidRPr="008A4A47" w:rsidRDefault="00411760" w:rsidP="0028262A">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0F5F6E">
              <w:rPr>
                <w:rFonts w:ascii="华文中宋" w:eastAsia="华文中宋" w:hAnsi="华文中宋" w:hint="eastAsia"/>
                <w:sz w:val="20"/>
                <w:szCs w:val="20"/>
              </w:rPr>
              <w:t>年度卓越</w:t>
            </w:r>
            <w:r>
              <w:rPr>
                <w:rFonts w:ascii="华文中宋" w:eastAsia="华文中宋" w:hAnsi="华文中宋" w:hint="eastAsia"/>
                <w:sz w:val="20"/>
                <w:szCs w:val="20"/>
              </w:rPr>
              <w:t>外币理财产品</w:t>
            </w:r>
          </w:p>
        </w:tc>
        <w:tc>
          <w:tcPr>
            <w:tcW w:w="2623" w:type="dxa"/>
            <w:tcBorders>
              <w:top w:val="single" w:sz="4" w:space="0" w:color="FFFFFF"/>
              <w:left w:val="single" w:sz="4" w:space="0" w:color="FFFFFF"/>
              <w:bottom w:val="single" w:sz="4" w:space="0" w:color="FFFFFF"/>
              <w:right w:val="single" w:sz="4" w:space="0" w:color="FFFFFF"/>
            </w:tcBorders>
          </w:tcPr>
          <w:p w14:paraId="0B0867CC" w14:textId="77777777" w:rsidR="0054097F" w:rsidRPr="008A4A47" w:rsidRDefault="0054097F" w:rsidP="0028262A">
            <w:pPr>
              <w:spacing w:beforeLines="20" w:before="62" w:line="380" w:lineRule="exact"/>
              <w:rPr>
                <w:rFonts w:ascii="华文中宋" w:eastAsia="华文中宋" w:hAnsi="华文中宋"/>
                <w:sz w:val="20"/>
                <w:szCs w:val="20"/>
              </w:rPr>
            </w:pPr>
          </w:p>
        </w:tc>
      </w:tr>
      <w:tr w:rsidR="00411760" w14:paraId="3C3C6B85"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1FC8391E" w14:textId="77777777" w:rsidR="00411760" w:rsidRPr="0054097F" w:rsidRDefault="00411760" w:rsidP="00411760">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Borders>
              <w:top w:val="single" w:sz="4" w:space="0" w:color="FFFFFF"/>
              <w:left w:val="single" w:sz="4" w:space="0" w:color="FFFFFF"/>
              <w:bottom w:val="single" w:sz="4" w:space="0" w:color="FFFFFF"/>
              <w:right w:val="single" w:sz="4" w:space="0" w:color="FFFFFF"/>
            </w:tcBorders>
          </w:tcPr>
          <w:p w14:paraId="5F440904" w14:textId="77777777" w:rsidR="00411760" w:rsidRPr="0054097F" w:rsidRDefault="00411760" w:rsidP="00411760">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sidRPr="0054097F">
              <w:rPr>
                <w:rFonts w:ascii="华文中宋" w:eastAsia="华文中宋" w:hAnsi="华文中宋" w:hint="eastAsia"/>
                <w:sz w:val="20"/>
                <w:szCs w:val="20"/>
              </w:rPr>
              <w:t>年度</w:t>
            </w:r>
            <w:r>
              <w:rPr>
                <w:rFonts w:ascii="华文中宋" w:eastAsia="华文中宋" w:hAnsi="华文中宋" w:hint="eastAsia"/>
                <w:sz w:val="20"/>
                <w:szCs w:val="20"/>
              </w:rPr>
              <w:t>稳健收益型银行理财产品</w:t>
            </w:r>
          </w:p>
        </w:tc>
        <w:tc>
          <w:tcPr>
            <w:tcW w:w="2835" w:type="dxa"/>
            <w:tcBorders>
              <w:top w:val="single" w:sz="4" w:space="0" w:color="FFFFFF"/>
              <w:left w:val="single" w:sz="4" w:space="0" w:color="FFFFFF"/>
              <w:bottom w:val="single" w:sz="4" w:space="0" w:color="FFFFFF"/>
              <w:right w:val="single" w:sz="4" w:space="0" w:color="FFFFFF"/>
            </w:tcBorders>
          </w:tcPr>
          <w:p w14:paraId="501AC57B" w14:textId="77777777" w:rsidR="00411760" w:rsidRPr="0054097F" w:rsidRDefault="00411760" w:rsidP="00411760">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sidRPr="0054097F">
              <w:rPr>
                <w:rFonts w:ascii="华文中宋" w:eastAsia="华文中宋" w:hAnsi="华文中宋" w:hint="eastAsia"/>
                <w:sz w:val="20"/>
                <w:szCs w:val="20"/>
              </w:rPr>
              <w:t>年度</w:t>
            </w:r>
            <w:r>
              <w:rPr>
                <w:rFonts w:ascii="华文中宋" w:eastAsia="华文中宋" w:hAnsi="华文中宋" w:hint="eastAsia"/>
                <w:sz w:val="20"/>
                <w:szCs w:val="20"/>
              </w:rPr>
              <w:t>创新理财产品</w:t>
            </w:r>
          </w:p>
        </w:tc>
        <w:tc>
          <w:tcPr>
            <w:tcW w:w="2623" w:type="dxa"/>
            <w:tcBorders>
              <w:top w:val="single" w:sz="4" w:space="0" w:color="FFFFFF"/>
              <w:left w:val="single" w:sz="4" w:space="0" w:color="FFFFFF"/>
              <w:bottom w:val="single" w:sz="4" w:space="0" w:color="FFFFFF"/>
              <w:right w:val="single" w:sz="4" w:space="0" w:color="FFFFFF"/>
            </w:tcBorders>
          </w:tcPr>
          <w:p w14:paraId="2E16D028" w14:textId="77777777" w:rsidR="00411760" w:rsidRPr="008A4A47" w:rsidRDefault="00411760" w:rsidP="00411760">
            <w:pPr>
              <w:spacing w:beforeLines="20" w:before="62" w:line="380" w:lineRule="exact"/>
              <w:rPr>
                <w:rFonts w:ascii="华文中宋" w:eastAsia="华文中宋" w:hAnsi="华文中宋"/>
                <w:sz w:val="20"/>
                <w:szCs w:val="20"/>
              </w:rPr>
            </w:pPr>
          </w:p>
        </w:tc>
      </w:tr>
      <w:tr w:rsidR="00411760" w14:paraId="5C8DBCEA" w14:textId="77777777" w:rsidTr="00677C34">
        <w:trPr>
          <w:trHeight w:val="199"/>
        </w:trPr>
        <w:tc>
          <w:tcPr>
            <w:tcW w:w="1318" w:type="dxa"/>
            <w:tcBorders>
              <w:top w:val="single" w:sz="4" w:space="0" w:color="FFFFFF"/>
              <w:left w:val="single" w:sz="4" w:space="0" w:color="FFFFFF"/>
              <w:bottom w:val="single" w:sz="4" w:space="0" w:color="FFFFFF"/>
              <w:right w:val="single" w:sz="4" w:space="0" w:color="FFFFFF"/>
            </w:tcBorders>
          </w:tcPr>
          <w:p w14:paraId="74F590C0" w14:textId="77777777" w:rsidR="00411760" w:rsidRDefault="00411760" w:rsidP="00411760">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497" w:type="dxa"/>
            <w:tcBorders>
              <w:top w:val="single" w:sz="4" w:space="0" w:color="FFFFFF"/>
              <w:left w:val="single" w:sz="4" w:space="0" w:color="FFFFFF"/>
              <w:bottom w:val="single" w:sz="4" w:space="0" w:color="FFFFFF"/>
              <w:right w:val="single" w:sz="4" w:space="0" w:color="FFFFFF"/>
            </w:tcBorders>
          </w:tcPr>
          <w:p w14:paraId="0BBF01E0" w14:textId="77777777" w:rsidR="00411760" w:rsidRDefault="00411760" w:rsidP="00411760">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其他单项奖______________</w:t>
            </w:r>
          </w:p>
        </w:tc>
        <w:tc>
          <w:tcPr>
            <w:tcW w:w="2835" w:type="dxa"/>
            <w:tcBorders>
              <w:top w:val="single" w:sz="4" w:space="0" w:color="FFFFFF"/>
              <w:left w:val="single" w:sz="4" w:space="0" w:color="FFFFFF"/>
              <w:bottom w:val="single" w:sz="4" w:space="0" w:color="FFFFFF"/>
              <w:right w:val="single" w:sz="4" w:space="0" w:color="FFFFFF"/>
            </w:tcBorders>
          </w:tcPr>
          <w:p w14:paraId="39B7A60C" w14:textId="77777777" w:rsidR="00411760" w:rsidRPr="008A4A47" w:rsidRDefault="00411760" w:rsidP="00411760">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5569F2A0" w14:textId="77777777" w:rsidR="00411760" w:rsidRPr="008A4A47" w:rsidRDefault="00411760" w:rsidP="00411760">
            <w:pPr>
              <w:spacing w:beforeLines="20" w:before="62" w:line="380" w:lineRule="exact"/>
              <w:rPr>
                <w:rFonts w:ascii="华文中宋" w:eastAsia="华文中宋" w:hAnsi="华文中宋"/>
                <w:sz w:val="20"/>
                <w:szCs w:val="20"/>
              </w:rPr>
            </w:pPr>
          </w:p>
        </w:tc>
      </w:tr>
    </w:tbl>
    <w:p w14:paraId="44954037" w14:textId="77777777" w:rsidR="00411760" w:rsidRDefault="00411760" w:rsidP="00411760">
      <w:pPr>
        <w:spacing w:beforeLines="20" w:before="62" w:line="380" w:lineRule="exact"/>
        <w:ind w:firstLineChars="50" w:firstLine="100"/>
        <w:rPr>
          <w:rFonts w:ascii="华文中宋" w:eastAsia="华文中宋" w:hAnsi="华文中宋"/>
          <w:b/>
          <w:sz w:val="20"/>
          <w:szCs w:val="20"/>
          <w:u w:val="single"/>
        </w:rPr>
      </w:pPr>
      <w:r>
        <w:rPr>
          <w:rFonts w:ascii="华文中宋" w:eastAsia="华文中宋" w:hAnsi="华文中宋" w:hint="eastAsia"/>
          <w:b/>
          <w:sz w:val="20"/>
          <w:szCs w:val="20"/>
          <w:u w:val="single"/>
        </w:rPr>
        <w:t>基金类：</w:t>
      </w:r>
    </w:p>
    <w:tbl>
      <w:tblPr>
        <w:tblW w:w="10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3497"/>
        <w:gridCol w:w="2835"/>
        <w:gridCol w:w="2623"/>
      </w:tblGrid>
      <w:tr w:rsidR="00411760" w14:paraId="2A33C335" w14:textId="77777777" w:rsidTr="002B47E6">
        <w:trPr>
          <w:trHeight w:val="199"/>
        </w:trPr>
        <w:tc>
          <w:tcPr>
            <w:tcW w:w="1318" w:type="dxa"/>
            <w:tcBorders>
              <w:top w:val="single" w:sz="4" w:space="0" w:color="FFFFFF"/>
              <w:left w:val="single" w:sz="4" w:space="0" w:color="FFFFFF"/>
              <w:bottom w:val="single" w:sz="4" w:space="0" w:color="FFFFFF"/>
              <w:right w:val="single" w:sz="4" w:space="0" w:color="FFFFFF"/>
            </w:tcBorders>
          </w:tcPr>
          <w:p w14:paraId="2CCD4457" w14:textId="77777777" w:rsidR="00411760" w:rsidRPr="008A4A47" w:rsidRDefault="00411760" w:rsidP="002B47E6">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hint="eastAsia"/>
                <w:b/>
                <w:sz w:val="20"/>
                <w:szCs w:val="20"/>
              </w:rPr>
              <w:t>综合奖：</w:t>
            </w:r>
          </w:p>
        </w:tc>
        <w:tc>
          <w:tcPr>
            <w:tcW w:w="3497" w:type="dxa"/>
            <w:tcBorders>
              <w:top w:val="single" w:sz="4" w:space="0" w:color="FFFFFF"/>
              <w:left w:val="single" w:sz="4" w:space="0" w:color="FFFFFF"/>
              <w:bottom w:val="single" w:sz="4" w:space="0" w:color="FFFFFF"/>
              <w:right w:val="single" w:sz="4" w:space="0" w:color="FFFFFF"/>
            </w:tcBorders>
          </w:tcPr>
          <w:p w14:paraId="59C38696" w14:textId="77777777" w:rsidR="00411760" w:rsidRPr="00411760" w:rsidRDefault="00411760" w:rsidP="002B47E6">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年度卓越私募基金产品</w:t>
            </w:r>
          </w:p>
        </w:tc>
        <w:tc>
          <w:tcPr>
            <w:tcW w:w="2835" w:type="dxa"/>
            <w:tcBorders>
              <w:top w:val="single" w:sz="4" w:space="0" w:color="FFFFFF"/>
              <w:left w:val="single" w:sz="4" w:space="0" w:color="FFFFFF"/>
              <w:bottom w:val="single" w:sz="4" w:space="0" w:color="FFFFFF"/>
              <w:right w:val="single" w:sz="4" w:space="0" w:color="FFFFFF"/>
            </w:tcBorders>
          </w:tcPr>
          <w:p w14:paraId="3D0EFF2F" w14:textId="77777777" w:rsidR="00411760" w:rsidRPr="00411760" w:rsidRDefault="00411760" w:rsidP="002B47E6">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年度卓越海外投资基金</w:t>
            </w:r>
          </w:p>
        </w:tc>
        <w:tc>
          <w:tcPr>
            <w:tcW w:w="2623" w:type="dxa"/>
            <w:tcBorders>
              <w:top w:val="single" w:sz="4" w:space="0" w:color="FFFFFF"/>
              <w:left w:val="single" w:sz="4" w:space="0" w:color="FFFFFF"/>
              <w:bottom w:val="single" w:sz="4" w:space="0" w:color="FFFFFF"/>
              <w:right w:val="single" w:sz="4" w:space="0" w:color="FFFFFF"/>
            </w:tcBorders>
          </w:tcPr>
          <w:p w14:paraId="03608DFD" w14:textId="77777777" w:rsidR="00411760" w:rsidRPr="008A4A47" w:rsidRDefault="00411760" w:rsidP="002B47E6">
            <w:pPr>
              <w:spacing w:beforeLines="20" w:before="62" w:line="380" w:lineRule="exact"/>
              <w:rPr>
                <w:rFonts w:ascii="华文中宋" w:eastAsia="华文中宋" w:hAnsi="华文中宋"/>
                <w:sz w:val="20"/>
                <w:szCs w:val="20"/>
              </w:rPr>
            </w:pPr>
          </w:p>
        </w:tc>
      </w:tr>
      <w:tr w:rsidR="00411760" w14:paraId="40218113" w14:textId="77777777" w:rsidTr="002B47E6">
        <w:trPr>
          <w:trHeight w:val="199"/>
        </w:trPr>
        <w:tc>
          <w:tcPr>
            <w:tcW w:w="1318" w:type="dxa"/>
            <w:tcBorders>
              <w:top w:val="single" w:sz="4" w:space="0" w:color="FFFFFF"/>
              <w:left w:val="single" w:sz="4" w:space="0" w:color="FFFFFF"/>
              <w:bottom w:val="single" w:sz="4" w:space="0" w:color="FFFFFF"/>
              <w:right w:val="single" w:sz="4" w:space="0" w:color="FFFFFF"/>
            </w:tcBorders>
          </w:tcPr>
          <w:p w14:paraId="1ED486BF" w14:textId="77777777" w:rsidR="00411760" w:rsidRPr="0054097F" w:rsidRDefault="00411760" w:rsidP="002B47E6">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p>
        </w:tc>
        <w:tc>
          <w:tcPr>
            <w:tcW w:w="3497" w:type="dxa"/>
            <w:tcBorders>
              <w:top w:val="single" w:sz="4" w:space="0" w:color="FFFFFF"/>
              <w:left w:val="single" w:sz="4" w:space="0" w:color="FFFFFF"/>
              <w:bottom w:val="single" w:sz="4" w:space="0" w:color="FFFFFF"/>
              <w:right w:val="single" w:sz="4" w:space="0" w:color="FFFFFF"/>
            </w:tcBorders>
          </w:tcPr>
          <w:p w14:paraId="5A421398" w14:textId="77777777" w:rsidR="00411760" w:rsidRPr="00411760" w:rsidRDefault="00411760" w:rsidP="0041176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年度偏股混合型基金</w:t>
            </w:r>
          </w:p>
          <w:p w14:paraId="33F68FA0" w14:textId="77777777" w:rsidR="00411760" w:rsidRPr="00411760" w:rsidRDefault="00411760" w:rsidP="0041176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年度债券基金</w:t>
            </w:r>
          </w:p>
          <w:p w14:paraId="14F0CC10" w14:textId="77777777" w:rsidR="00411760" w:rsidRPr="00411760" w:rsidRDefault="00411760" w:rsidP="002B47E6">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Pr>
                <w:rFonts w:ascii="华文中宋" w:eastAsia="华文中宋" w:hAnsi="华文中宋" w:hint="eastAsia"/>
                <w:sz w:val="20"/>
                <w:szCs w:val="20"/>
              </w:rPr>
              <w:t>其他单项奖______________</w:t>
            </w:r>
          </w:p>
        </w:tc>
        <w:tc>
          <w:tcPr>
            <w:tcW w:w="2835" w:type="dxa"/>
            <w:tcBorders>
              <w:top w:val="single" w:sz="4" w:space="0" w:color="FFFFFF"/>
              <w:left w:val="single" w:sz="4" w:space="0" w:color="FFFFFF"/>
              <w:bottom w:val="single" w:sz="4" w:space="0" w:color="FFFFFF"/>
              <w:right w:val="single" w:sz="4" w:space="0" w:color="FFFFFF"/>
            </w:tcBorders>
          </w:tcPr>
          <w:p w14:paraId="74D13A9B" w14:textId="77777777" w:rsidR="00411760" w:rsidRPr="00411760" w:rsidRDefault="00411760" w:rsidP="0041176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年度灵活配置基金</w:t>
            </w:r>
          </w:p>
          <w:p w14:paraId="19C24060" w14:textId="77777777" w:rsidR="00411760" w:rsidRPr="00411760" w:rsidRDefault="00411760" w:rsidP="0041176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年度指数基金</w:t>
            </w:r>
          </w:p>
          <w:p w14:paraId="4C2C6449" w14:textId="77777777" w:rsidR="00411760" w:rsidRPr="00411760" w:rsidRDefault="00411760" w:rsidP="002B47E6">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5E103450" w14:textId="77777777" w:rsidR="00411760" w:rsidRPr="00411760" w:rsidRDefault="00411760" w:rsidP="0041176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年度股票型基金</w:t>
            </w:r>
          </w:p>
          <w:p w14:paraId="2EB3BB34" w14:textId="77777777" w:rsidR="00411760" w:rsidRPr="008A4A47" w:rsidRDefault="00411760" w:rsidP="002B47E6">
            <w:pPr>
              <w:spacing w:beforeLines="20" w:before="62" w:line="380" w:lineRule="exact"/>
              <w:rPr>
                <w:rFonts w:ascii="华文中宋" w:eastAsia="华文中宋" w:hAnsi="华文中宋"/>
                <w:sz w:val="20"/>
                <w:szCs w:val="20"/>
              </w:rPr>
            </w:pPr>
          </w:p>
        </w:tc>
      </w:tr>
    </w:tbl>
    <w:p w14:paraId="60617ECE" w14:textId="77777777" w:rsidR="0054097F" w:rsidRDefault="0054097F" w:rsidP="009B6992">
      <w:pPr>
        <w:spacing w:beforeLines="20" w:before="62" w:line="380" w:lineRule="exact"/>
        <w:rPr>
          <w:rFonts w:ascii="华文中宋" w:eastAsia="华文中宋" w:hAnsi="华文中宋" w:cs="宋体"/>
          <w:b/>
          <w:bCs/>
          <w:i/>
          <w:iCs/>
          <w:kern w:val="0"/>
          <w:sz w:val="28"/>
          <w:szCs w:val="28"/>
          <w:u w:val="single"/>
        </w:rPr>
      </w:pPr>
    </w:p>
    <w:p w14:paraId="174A9AED" w14:textId="77777777" w:rsidR="00411760" w:rsidRDefault="00411760" w:rsidP="00411760">
      <w:pPr>
        <w:spacing w:beforeLines="20" w:before="62" w:line="380" w:lineRule="exact"/>
        <w:ind w:firstLineChars="50" w:firstLine="100"/>
        <w:rPr>
          <w:rFonts w:ascii="华文中宋" w:eastAsia="华文中宋" w:hAnsi="华文中宋"/>
          <w:b/>
          <w:sz w:val="20"/>
          <w:szCs w:val="20"/>
          <w:u w:val="single"/>
        </w:rPr>
      </w:pPr>
      <w:r>
        <w:rPr>
          <w:rFonts w:ascii="华文中宋" w:eastAsia="华文中宋" w:hAnsi="华文中宋" w:hint="eastAsia"/>
          <w:b/>
          <w:sz w:val="20"/>
          <w:szCs w:val="20"/>
          <w:u w:val="single"/>
        </w:rPr>
        <w:t>保险类：</w:t>
      </w:r>
    </w:p>
    <w:tbl>
      <w:tblPr>
        <w:tblW w:w="10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1305"/>
        <w:gridCol w:w="2192"/>
        <w:gridCol w:w="2835"/>
        <w:gridCol w:w="2623"/>
      </w:tblGrid>
      <w:tr w:rsidR="004B3E16" w14:paraId="4788CEE5" w14:textId="77777777" w:rsidTr="002B47E6">
        <w:trPr>
          <w:trHeight w:val="199"/>
        </w:trPr>
        <w:tc>
          <w:tcPr>
            <w:tcW w:w="1318" w:type="dxa"/>
            <w:tcBorders>
              <w:top w:val="single" w:sz="4" w:space="0" w:color="FFFFFF"/>
              <w:left w:val="single" w:sz="4" w:space="0" w:color="FFFFFF"/>
              <w:bottom w:val="single" w:sz="4" w:space="0" w:color="FFFFFF"/>
              <w:right w:val="single" w:sz="4" w:space="0" w:color="FFFFFF"/>
            </w:tcBorders>
          </w:tcPr>
          <w:p w14:paraId="242633C4" w14:textId="77777777" w:rsidR="004B3E16" w:rsidRPr="008A4A47" w:rsidRDefault="004B3E16" w:rsidP="002B47E6">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hint="eastAsia"/>
                <w:b/>
                <w:sz w:val="20"/>
                <w:szCs w:val="20"/>
              </w:rPr>
              <w:t>综合奖：</w:t>
            </w:r>
          </w:p>
        </w:tc>
        <w:tc>
          <w:tcPr>
            <w:tcW w:w="3497" w:type="dxa"/>
            <w:gridSpan w:val="2"/>
            <w:tcBorders>
              <w:top w:val="single" w:sz="4" w:space="0" w:color="FFFFFF"/>
              <w:left w:val="single" w:sz="4" w:space="0" w:color="FFFFFF"/>
              <w:bottom w:val="single" w:sz="4" w:space="0" w:color="FFFFFF"/>
              <w:right w:val="single" w:sz="4" w:space="0" w:color="FFFFFF"/>
            </w:tcBorders>
          </w:tcPr>
          <w:p w14:paraId="689CAC7C" w14:textId="6C3DBD65" w:rsidR="004B3E16" w:rsidRPr="00411760" w:rsidRDefault="004B3E16" w:rsidP="002B47E6">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w:t>
            </w:r>
            <w:r w:rsidR="00C40158">
              <w:rPr>
                <w:rFonts w:ascii="华文中宋" w:eastAsia="华文中宋" w:hAnsi="华文中宋"/>
                <w:sz w:val="20"/>
                <w:szCs w:val="20"/>
              </w:rPr>
              <w:t>卓越</w:t>
            </w:r>
            <w:r w:rsidR="000E4D4F">
              <w:rPr>
                <w:rFonts w:ascii="华文中宋" w:eastAsia="华文中宋" w:hAnsi="华文中宋" w:hint="eastAsia"/>
                <w:sz w:val="20"/>
                <w:szCs w:val="20"/>
              </w:rPr>
              <w:t>保险产品</w:t>
            </w:r>
          </w:p>
        </w:tc>
        <w:tc>
          <w:tcPr>
            <w:tcW w:w="2835" w:type="dxa"/>
            <w:tcBorders>
              <w:top w:val="single" w:sz="4" w:space="0" w:color="FFFFFF"/>
              <w:left w:val="single" w:sz="4" w:space="0" w:color="FFFFFF"/>
              <w:bottom w:val="single" w:sz="4" w:space="0" w:color="FFFFFF"/>
              <w:right w:val="single" w:sz="4" w:space="0" w:color="FFFFFF"/>
            </w:tcBorders>
          </w:tcPr>
          <w:p w14:paraId="5D91F96C" w14:textId="77777777" w:rsidR="004B3E16" w:rsidRPr="00411760" w:rsidRDefault="004B3E16" w:rsidP="002B47E6">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441A7F0C" w14:textId="77777777" w:rsidR="004B3E16" w:rsidRPr="008A4A47" w:rsidRDefault="004B3E16" w:rsidP="002B47E6">
            <w:pPr>
              <w:spacing w:beforeLines="20" w:before="62" w:line="380" w:lineRule="exact"/>
              <w:rPr>
                <w:rFonts w:ascii="华文中宋" w:eastAsia="华文中宋" w:hAnsi="华文中宋"/>
                <w:sz w:val="20"/>
                <w:szCs w:val="20"/>
              </w:rPr>
            </w:pPr>
          </w:p>
        </w:tc>
      </w:tr>
      <w:tr w:rsidR="000E4D4F" w14:paraId="3CC58A1C" w14:textId="77777777" w:rsidTr="002B47E6">
        <w:trPr>
          <w:trHeight w:val="199"/>
        </w:trPr>
        <w:tc>
          <w:tcPr>
            <w:tcW w:w="1318" w:type="dxa"/>
            <w:tcBorders>
              <w:top w:val="single" w:sz="4" w:space="0" w:color="FFFFFF"/>
              <w:left w:val="single" w:sz="4" w:space="0" w:color="FFFFFF"/>
              <w:bottom w:val="single" w:sz="4" w:space="0" w:color="FFFFFF"/>
              <w:right w:val="single" w:sz="4" w:space="0" w:color="FFFFFF"/>
            </w:tcBorders>
          </w:tcPr>
          <w:p w14:paraId="6675F15E" w14:textId="77777777" w:rsidR="000E4D4F" w:rsidRDefault="000E4D4F" w:rsidP="000E4D4F">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单项奖</w:t>
            </w:r>
            <w:r w:rsidR="003820BC">
              <w:rPr>
                <w:rFonts w:ascii="华文中宋" w:eastAsia="华文中宋" w:hAnsi="华文中宋" w:hint="eastAsia"/>
                <w:b/>
                <w:sz w:val="20"/>
                <w:szCs w:val="20"/>
              </w:rPr>
              <w:t>：</w:t>
            </w:r>
          </w:p>
        </w:tc>
        <w:tc>
          <w:tcPr>
            <w:tcW w:w="3497" w:type="dxa"/>
            <w:gridSpan w:val="2"/>
            <w:tcBorders>
              <w:top w:val="single" w:sz="4" w:space="0" w:color="FFFFFF"/>
              <w:left w:val="single" w:sz="4" w:space="0" w:color="FFFFFF"/>
              <w:bottom w:val="single" w:sz="4" w:space="0" w:color="FFFFFF"/>
              <w:right w:val="single" w:sz="4" w:space="0" w:color="FFFFFF"/>
            </w:tcBorders>
          </w:tcPr>
          <w:p w14:paraId="55B99C9B" w14:textId="1797CAFF" w:rsidR="000E4D4F" w:rsidRPr="00411760" w:rsidRDefault="000E4D4F" w:rsidP="000E4D4F">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w:t>
            </w:r>
            <w:r w:rsidR="00C40158">
              <w:rPr>
                <w:rFonts w:ascii="华文中宋" w:eastAsia="华文中宋" w:hAnsi="华文中宋"/>
                <w:sz w:val="20"/>
                <w:szCs w:val="20"/>
              </w:rPr>
              <w:t>杰出</w:t>
            </w:r>
            <w:r>
              <w:rPr>
                <w:rFonts w:ascii="华文中宋" w:eastAsia="华文中宋" w:hAnsi="华文中宋" w:hint="eastAsia"/>
                <w:sz w:val="20"/>
                <w:szCs w:val="20"/>
              </w:rPr>
              <w:t>互联网保险产品</w:t>
            </w:r>
          </w:p>
        </w:tc>
        <w:tc>
          <w:tcPr>
            <w:tcW w:w="2835" w:type="dxa"/>
            <w:tcBorders>
              <w:top w:val="single" w:sz="4" w:space="0" w:color="FFFFFF"/>
              <w:left w:val="single" w:sz="4" w:space="0" w:color="FFFFFF"/>
              <w:bottom w:val="single" w:sz="4" w:space="0" w:color="FFFFFF"/>
              <w:right w:val="single" w:sz="4" w:space="0" w:color="FFFFFF"/>
            </w:tcBorders>
          </w:tcPr>
          <w:p w14:paraId="4CB9D102" w14:textId="3553637E" w:rsidR="000E4D4F" w:rsidRPr="00411760" w:rsidRDefault="000E4D4F" w:rsidP="000E4D4F">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0E4D4F">
              <w:rPr>
                <w:rFonts w:ascii="华文中宋" w:eastAsia="华文中宋" w:hAnsi="华文中宋" w:hint="eastAsia"/>
                <w:sz w:val="20"/>
                <w:szCs w:val="20"/>
              </w:rPr>
              <w:t>年度</w:t>
            </w:r>
            <w:r w:rsidR="00C40158">
              <w:rPr>
                <w:rFonts w:ascii="华文中宋" w:eastAsia="华文中宋" w:hAnsi="华文中宋"/>
                <w:sz w:val="20"/>
                <w:szCs w:val="20"/>
              </w:rPr>
              <w:t>杰出</w:t>
            </w:r>
            <w:r w:rsidRPr="000E4D4F">
              <w:rPr>
                <w:rFonts w:ascii="华文中宋" w:eastAsia="华文中宋" w:hAnsi="华文中宋" w:hint="eastAsia"/>
                <w:sz w:val="20"/>
                <w:szCs w:val="20"/>
              </w:rPr>
              <w:t>财险产品</w:t>
            </w:r>
          </w:p>
        </w:tc>
        <w:tc>
          <w:tcPr>
            <w:tcW w:w="2623" w:type="dxa"/>
            <w:tcBorders>
              <w:top w:val="single" w:sz="4" w:space="0" w:color="FFFFFF"/>
              <w:left w:val="single" w:sz="4" w:space="0" w:color="FFFFFF"/>
              <w:bottom w:val="single" w:sz="4" w:space="0" w:color="FFFFFF"/>
              <w:right w:val="single" w:sz="4" w:space="0" w:color="FFFFFF"/>
            </w:tcBorders>
          </w:tcPr>
          <w:p w14:paraId="0F940662" w14:textId="5B1C9DDB" w:rsidR="000E4D4F" w:rsidRPr="00411760" w:rsidRDefault="000E4D4F" w:rsidP="000E4D4F">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w:t>
            </w:r>
            <w:r w:rsidR="00C40158">
              <w:rPr>
                <w:rFonts w:ascii="华文中宋" w:eastAsia="华文中宋" w:hAnsi="华文中宋"/>
                <w:sz w:val="20"/>
                <w:szCs w:val="20"/>
              </w:rPr>
              <w:t>杰出</w:t>
            </w:r>
            <w:r>
              <w:rPr>
                <w:rFonts w:ascii="华文中宋" w:eastAsia="华文中宋" w:hAnsi="华文中宋" w:hint="eastAsia"/>
                <w:sz w:val="20"/>
                <w:szCs w:val="20"/>
              </w:rPr>
              <w:t>车险产品</w:t>
            </w:r>
          </w:p>
        </w:tc>
      </w:tr>
      <w:tr w:rsidR="000E4D4F" w14:paraId="1AFD322E" w14:textId="77777777" w:rsidTr="002B47E6">
        <w:trPr>
          <w:trHeight w:val="199"/>
        </w:trPr>
        <w:tc>
          <w:tcPr>
            <w:tcW w:w="1318" w:type="dxa"/>
            <w:tcBorders>
              <w:top w:val="single" w:sz="4" w:space="0" w:color="FFFFFF"/>
              <w:left w:val="single" w:sz="4" w:space="0" w:color="FFFFFF"/>
              <w:bottom w:val="single" w:sz="4" w:space="0" w:color="FFFFFF"/>
              <w:right w:val="single" w:sz="4" w:space="0" w:color="FFFFFF"/>
            </w:tcBorders>
          </w:tcPr>
          <w:p w14:paraId="015029F8" w14:textId="77777777" w:rsidR="000E4D4F" w:rsidRDefault="000E4D4F" w:rsidP="000E4D4F">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497" w:type="dxa"/>
            <w:gridSpan w:val="2"/>
            <w:tcBorders>
              <w:top w:val="single" w:sz="4" w:space="0" w:color="FFFFFF"/>
              <w:left w:val="single" w:sz="4" w:space="0" w:color="FFFFFF"/>
              <w:bottom w:val="single" w:sz="4" w:space="0" w:color="FFFFFF"/>
              <w:right w:val="single" w:sz="4" w:space="0" w:color="FFFFFF"/>
            </w:tcBorders>
          </w:tcPr>
          <w:p w14:paraId="7B66C1BE" w14:textId="112D1F6F" w:rsidR="000E4D4F" w:rsidRPr="00411760" w:rsidRDefault="000E4D4F" w:rsidP="000E4D4F">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w:t>
            </w:r>
            <w:r w:rsidR="00C40158">
              <w:rPr>
                <w:rFonts w:ascii="华文中宋" w:eastAsia="华文中宋" w:hAnsi="华文中宋"/>
                <w:sz w:val="20"/>
                <w:szCs w:val="20"/>
              </w:rPr>
              <w:t>创新</w:t>
            </w:r>
            <w:r>
              <w:rPr>
                <w:rFonts w:ascii="华文中宋" w:eastAsia="华文中宋" w:hAnsi="华文中宋" w:hint="eastAsia"/>
                <w:sz w:val="20"/>
                <w:szCs w:val="20"/>
              </w:rPr>
              <w:t>保险产品</w:t>
            </w:r>
          </w:p>
        </w:tc>
        <w:tc>
          <w:tcPr>
            <w:tcW w:w="2835" w:type="dxa"/>
            <w:tcBorders>
              <w:top w:val="single" w:sz="4" w:space="0" w:color="FFFFFF"/>
              <w:left w:val="single" w:sz="4" w:space="0" w:color="FFFFFF"/>
              <w:bottom w:val="single" w:sz="4" w:space="0" w:color="FFFFFF"/>
              <w:right w:val="single" w:sz="4" w:space="0" w:color="FFFFFF"/>
            </w:tcBorders>
          </w:tcPr>
          <w:p w14:paraId="30238E23" w14:textId="77777777" w:rsidR="000E4D4F" w:rsidRDefault="000E4D4F" w:rsidP="000E4D4F">
            <w:pPr>
              <w:spacing w:beforeLines="20" w:before="62" w:line="380" w:lineRule="exact"/>
              <w:rPr>
                <w:rFonts w:ascii="华文中宋" w:eastAsia="华文中宋" w:hAnsi="华文中宋"/>
                <w:sz w:val="28"/>
                <w:szCs w:val="28"/>
              </w:rPr>
            </w:pPr>
          </w:p>
        </w:tc>
        <w:tc>
          <w:tcPr>
            <w:tcW w:w="2623" w:type="dxa"/>
            <w:tcBorders>
              <w:top w:val="single" w:sz="4" w:space="0" w:color="FFFFFF"/>
              <w:left w:val="single" w:sz="4" w:space="0" w:color="FFFFFF"/>
              <w:bottom w:val="single" w:sz="4" w:space="0" w:color="FFFFFF"/>
              <w:right w:val="single" w:sz="4" w:space="0" w:color="FFFFFF"/>
            </w:tcBorders>
          </w:tcPr>
          <w:p w14:paraId="5F109A52" w14:textId="77777777" w:rsidR="000E4D4F" w:rsidRDefault="000E4D4F" w:rsidP="000E4D4F">
            <w:pPr>
              <w:spacing w:beforeLines="20" w:before="62" w:line="380" w:lineRule="exact"/>
              <w:rPr>
                <w:rFonts w:ascii="华文中宋" w:eastAsia="华文中宋" w:hAnsi="华文中宋"/>
                <w:sz w:val="28"/>
                <w:szCs w:val="28"/>
              </w:rPr>
            </w:pPr>
          </w:p>
        </w:tc>
      </w:tr>
      <w:tr w:rsidR="000E4D4F" w14:paraId="66B79E30" w14:textId="77777777" w:rsidTr="002B47E6">
        <w:trPr>
          <w:trHeight w:val="199"/>
        </w:trPr>
        <w:tc>
          <w:tcPr>
            <w:tcW w:w="1318" w:type="dxa"/>
            <w:tcBorders>
              <w:top w:val="single" w:sz="4" w:space="0" w:color="FFFFFF"/>
              <w:left w:val="single" w:sz="4" w:space="0" w:color="FFFFFF"/>
              <w:bottom w:val="single" w:sz="4" w:space="0" w:color="FFFFFF"/>
              <w:right w:val="single" w:sz="4" w:space="0" w:color="FFFFFF"/>
            </w:tcBorders>
          </w:tcPr>
          <w:p w14:paraId="7E7AC1E2" w14:textId="77777777" w:rsidR="000E4D4F" w:rsidRDefault="000E4D4F" w:rsidP="000E4D4F">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497" w:type="dxa"/>
            <w:gridSpan w:val="2"/>
            <w:tcBorders>
              <w:top w:val="single" w:sz="4" w:space="0" w:color="FFFFFF"/>
              <w:left w:val="single" w:sz="4" w:space="0" w:color="FFFFFF"/>
              <w:bottom w:val="single" w:sz="4" w:space="0" w:color="FFFFFF"/>
              <w:right w:val="single" w:sz="4" w:space="0" w:color="FFFFFF"/>
            </w:tcBorders>
          </w:tcPr>
          <w:p w14:paraId="466CFDA0" w14:textId="77777777" w:rsidR="000E4D4F" w:rsidRDefault="000E4D4F" w:rsidP="000E4D4F">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其他单项奖______________</w:t>
            </w:r>
          </w:p>
        </w:tc>
        <w:tc>
          <w:tcPr>
            <w:tcW w:w="2835" w:type="dxa"/>
            <w:tcBorders>
              <w:top w:val="single" w:sz="4" w:space="0" w:color="FFFFFF"/>
              <w:left w:val="single" w:sz="4" w:space="0" w:color="FFFFFF"/>
              <w:bottom w:val="single" w:sz="4" w:space="0" w:color="FFFFFF"/>
              <w:right w:val="single" w:sz="4" w:space="0" w:color="FFFFFF"/>
            </w:tcBorders>
          </w:tcPr>
          <w:p w14:paraId="5E4ACD26" w14:textId="77777777" w:rsidR="000E4D4F" w:rsidRDefault="000E4D4F" w:rsidP="000E4D4F">
            <w:pPr>
              <w:spacing w:beforeLines="20" w:before="62" w:line="380" w:lineRule="exact"/>
              <w:rPr>
                <w:rFonts w:ascii="华文中宋" w:eastAsia="华文中宋" w:hAnsi="华文中宋"/>
                <w:sz w:val="28"/>
                <w:szCs w:val="28"/>
              </w:rPr>
            </w:pPr>
          </w:p>
        </w:tc>
        <w:tc>
          <w:tcPr>
            <w:tcW w:w="2623" w:type="dxa"/>
            <w:tcBorders>
              <w:top w:val="single" w:sz="4" w:space="0" w:color="FFFFFF"/>
              <w:left w:val="single" w:sz="4" w:space="0" w:color="FFFFFF"/>
              <w:bottom w:val="single" w:sz="4" w:space="0" w:color="FFFFFF"/>
              <w:right w:val="single" w:sz="4" w:space="0" w:color="FFFFFF"/>
            </w:tcBorders>
          </w:tcPr>
          <w:p w14:paraId="76AD0577" w14:textId="77777777" w:rsidR="000E4D4F" w:rsidRDefault="000E4D4F" w:rsidP="000E4D4F">
            <w:pPr>
              <w:spacing w:beforeLines="20" w:before="62" w:line="380" w:lineRule="exact"/>
              <w:rPr>
                <w:rFonts w:ascii="华文中宋" w:eastAsia="华文中宋" w:hAnsi="华文中宋"/>
                <w:sz w:val="28"/>
                <w:szCs w:val="28"/>
              </w:rPr>
            </w:pPr>
          </w:p>
        </w:tc>
      </w:tr>
      <w:tr w:rsidR="000E4D4F" w14:paraId="07788CED" w14:textId="77777777" w:rsidTr="00411760">
        <w:trPr>
          <w:gridAfter w:val="3"/>
          <w:wAfter w:w="7650" w:type="dxa"/>
          <w:trHeight w:val="199"/>
        </w:trPr>
        <w:tc>
          <w:tcPr>
            <w:tcW w:w="2623" w:type="dxa"/>
            <w:gridSpan w:val="2"/>
            <w:tcBorders>
              <w:top w:val="single" w:sz="4" w:space="0" w:color="FFFFFF"/>
              <w:left w:val="single" w:sz="4" w:space="0" w:color="FFFFFF"/>
              <w:bottom w:val="single" w:sz="4" w:space="0" w:color="FFFFFF"/>
              <w:right w:val="single" w:sz="4" w:space="0" w:color="FFFFFF"/>
            </w:tcBorders>
          </w:tcPr>
          <w:p w14:paraId="2D3C904C" w14:textId="77777777" w:rsidR="000E4D4F" w:rsidRPr="008A4A47" w:rsidRDefault="000E4D4F" w:rsidP="000E4D4F">
            <w:pPr>
              <w:spacing w:beforeLines="20" w:before="62" w:line="380" w:lineRule="exact"/>
              <w:rPr>
                <w:rFonts w:ascii="华文中宋" w:eastAsia="华文中宋" w:hAnsi="华文中宋"/>
                <w:sz w:val="20"/>
                <w:szCs w:val="20"/>
              </w:rPr>
            </w:pPr>
          </w:p>
        </w:tc>
      </w:tr>
    </w:tbl>
    <w:p w14:paraId="36C3275B" w14:textId="77777777" w:rsidR="000E4D4F" w:rsidRDefault="000E4D4F" w:rsidP="000E4D4F">
      <w:pPr>
        <w:tabs>
          <w:tab w:val="right" w:pos="9184"/>
        </w:tabs>
        <w:spacing w:beforeLines="20" w:before="62" w:line="380" w:lineRule="exact"/>
        <w:rPr>
          <w:rFonts w:ascii="华文中宋" w:eastAsia="华文中宋" w:hAnsi="华文中宋"/>
          <w:b/>
          <w:bCs/>
          <w:i/>
          <w:iCs/>
          <w:sz w:val="28"/>
          <w:szCs w:val="28"/>
          <w:u w:val="single"/>
        </w:rPr>
      </w:pPr>
      <w:r>
        <w:rPr>
          <w:rFonts w:ascii="华文中宋" w:eastAsia="华文中宋" w:hAnsi="华文中宋" w:hint="eastAsia"/>
          <w:b/>
          <w:bCs/>
          <w:i/>
          <w:iCs/>
          <w:sz w:val="28"/>
          <w:szCs w:val="28"/>
          <w:u w:val="single"/>
        </w:rPr>
        <w:t>年度金融</w:t>
      </w:r>
      <w:r w:rsidR="003820BC">
        <w:rPr>
          <w:rFonts w:ascii="华文中宋" w:eastAsia="华文中宋" w:hAnsi="华文中宋" w:hint="eastAsia"/>
          <w:b/>
          <w:bCs/>
          <w:i/>
          <w:iCs/>
          <w:sz w:val="28"/>
          <w:szCs w:val="28"/>
          <w:u w:val="single"/>
        </w:rPr>
        <w:t>团队</w:t>
      </w:r>
      <w:r>
        <w:rPr>
          <w:rFonts w:ascii="华文中宋" w:eastAsia="华文中宋" w:hAnsi="华文中宋" w:hint="eastAsia"/>
          <w:b/>
          <w:bCs/>
          <w:i/>
          <w:iCs/>
          <w:sz w:val="28"/>
          <w:szCs w:val="28"/>
          <w:u w:val="single"/>
        </w:rPr>
        <w:t>：</w:t>
      </w:r>
    </w:p>
    <w:p w14:paraId="77C99DEE" w14:textId="77777777" w:rsidR="000E4D4F" w:rsidRDefault="000E4D4F" w:rsidP="003820BC">
      <w:pPr>
        <w:spacing w:beforeLines="20" w:before="62" w:line="380" w:lineRule="exact"/>
        <w:rPr>
          <w:rFonts w:ascii="华文中宋" w:eastAsia="华文中宋" w:hAnsi="华文中宋"/>
          <w:b/>
          <w:sz w:val="20"/>
          <w:szCs w:val="20"/>
          <w:u w:val="single"/>
        </w:rPr>
      </w:pPr>
    </w:p>
    <w:tbl>
      <w:tblPr>
        <w:tblW w:w="10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3497"/>
        <w:gridCol w:w="2835"/>
        <w:gridCol w:w="2623"/>
      </w:tblGrid>
      <w:tr w:rsidR="00E07A0A" w14:paraId="362F42DD" w14:textId="77777777" w:rsidTr="008023D0">
        <w:trPr>
          <w:trHeight w:val="199"/>
        </w:trPr>
        <w:tc>
          <w:tcPr>
            <w:tcW w:w="1318" w:type="dxa"/>
            <w:tcBorders>
              <w:top w:val="single" w:sz="4" w:space="0" w:color="FFFFFF"/>
              <w:left w:val="single" w:sz="4" w:space="0" w:color="FFFFFF"/>
              <w:bottom w:val="single" w:sz="4" w:space="0" w:color="FFFFFF"/>
              <w:right w:val="single" w:sz="4" w:space="0" w:color="FFFFFF"/>
            </w:tcBorders>
          </w:tcPr>
          <w:p w14:paraId="02C6E63A" w14:textId="77777777" w:rsidR="00E07A0A" w:rsidRPr="008A4A47" w:rsidRDefault="00E07A0A" w:rsidP="008023D0">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hint="eastAsia"/>
                <w:b/>
                <w:sz w:val="20"/>
                <w:szCs w:val="20"/>
              </w:rPr>
              <w:t>信托类：</w:t>
            </w:r>
          </w:p>
        </w:tc>
        <w:tc>
          <w:tcPr>
            <w:tcW w:w="3497" w:type="dxa"/>
            <w:tcBorders>
              <w:top w:val="single" w:sz="4" w:space="0" w:color="FFFFFF"/>
              <w:left w:val="single" w:sz="4" w:space="0" w:color="FFFFFF"/>
              <w:bottom w:val="single" w:sz="4" w:space="0" w:color="FFFFFF"/>
              <w:right w:val="single" w:sz="4" w:space="0" w:color="FFFFFF"/>
            </w:tcBorders>
          </w:tcPr>
          <w:p w14:paraId="237AF35F" w14:textId="77777777" w:rsidR="00E07A0A" w:rsidRPr="00411760" w:rsidRDefault="00E07A0A" w:rsidP="008023D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w:t>
            </w:r>
            <w:r>
              <w:rPr>
                <w:rFonts w:ascii="华文中宋" w:eastAsia="华文中宋" w:hAnsi="华文中宋" w:hint="eastAsia"/>
                <w:sz w:val="20"/>
                <w:szCs w:val="20"/>
              </w:rPr>
              <w:t>优秀风控团队</w:t>
            </w:r>
          </w:p>
        </w:tc>
        <w:tc>
          <w:tcPr>
            <w:tcW w:w="2835" w:type="dxa"/>
            <w:tcBorders>
              <w:top w:val="single" w:sz="4" w:space="0" w:color="FFFFFF"/>
              <w:left w:val="single" w:sz="4" w:space="0" w:color="FFFFFF"/>
              <w:bottom w:val="single" w:sz="4" w:space="0" w:color="FFFFFF"/>
              <w:right w:val="single" w:sz="4" w:space="0" w:color="FFFFFF"/>
            </w:tcBorders>
          </w:tcPr>
          <w:p w14:paraId="3ED7551D" w14:textId="77777777" w:rsidR="00E07A0A" w:rsidRPr="00411760" w:rsidRDefault="00E07A0A" w:rsidP="008023D0">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65E8FC98" w14:textId="77777777" w:rsidR="00E07A0A" w:rsidRPr="008A4A47" w:rsidRDefault="00E07A0A" w:rsidP="008023D0">
            <w:pPr>
              <w:spacing w:beforeLines="20" w:before="62" w:line="380" w:lineRule="exact"/>
              <w:rPr>
                <w:rFonts w:ascii="华文中宋" w:eastAsia="华文中宋" w:hAnsi="华文中宋"/>
                <w:sz w:val="20"/>
                <w:szCs w:val="20"/>
              </w:rPr>
            </w:pPr>
          </w:p>
        </w:tc>
      </w:tr>
      <w:tr w:rsidR="00E07A0A" w14:paraId="7EB275B2" w14:textId="77777777" w:rsidTr="008023D0">
        <w:trPr>
          <w:trHeight w:val="458"/>
        </w:trPr>
        <w:tc>
          <w:tcPr>
            <w:tcW w:w="1318" w:type="dxa"/>
            <w:tcBorders>
              <w:top w:val="single" w:sz="4" w:space="0" w:color="FFFFFF"/>
              <w:left w:val="single" w:sz="4" w:space="0" w:color="FFFFFF"/>
              <w:bottom w:val="single" w:sz="4" w:space="0" w:color="FFFFFF"/>
              <w:right w:val="single" w:sz="4" w:space="0" w:color="FFFFFF"/>
            </w:tcBorders>
          </w:tcPr>
          <w:p w14:paraId="4E24E47D" w14:textId="77777777" w:rsidR="00E07A0A" w:rsidRDefault="00E07A0A" w:rsidP="008023D0">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hint="eastAsia"/>
                <w:b/>
                <w:sz w:val="20"/>
                <w:szCs w:val="20"/>
              </w:rPr>
              <w:t>财富管理类：</w:t>
            </w:r>
          </w:p>
        </w:tc>
        <w:tc>
          <w:tcPr>
            <w:tcW w:w="3497" w:type="dxa"/>
            <w:tcBorders>
              <w:top w:val="single" w:sz="4" w:space="0" w:color="FFFFFF"/>
              <w:left w:val="single" w:sz="4" w:space="0" w:color="FFFFFF"/>
              <w:bottom w:val="single" w:sz="4" w:space="0" w:color="FFFFFF"/>
              <w:right w:val="single" w:sz="4" w:space="0" w:color="FFFFFF"/>
            </w:tcBorders>
          </w:tcPr>
          <w:p w14:paraId="785E5ED5" w14:textId="77777777" w:rsidR="00E07A0A" w:rsidRDefault="00E07A0A" w:rsidP="008023D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3820BC">
              <w:rPr>
                <w:rFonts w:ascii="华文中宋" w:eastAsia="华文中宋" w:hAnsi="华文中宋" w:hint="eastAsia"/>
                <w:sz w:val="20"/>
                <w:szCs w:val="20"/>
              </w:rPr>
              <w:t>中国财富管理年度团队</w:t>
            </w:r>
          </w:p>
          <w:p w14:paraId="5768FFE6" w14:textId="77777777" w:rsidR="00E07A0A" w:rsidRPr="00411760" w:rsidRDefault="00E07A0A" w:rsidP="008023D0">
            <w:pPr>
              <w:spacing w:beforeLines="20" w:before="62" w:line="380" w:lineRule="exact"/>
              <w:rPr>
                <w:rFonts w:ascii="华文中宋" w:eastAsia="华文中宋" w:hAnsi="华文中宋" w:hint="eastAsia"/>
                <w:sz w:val="20"/>
                <w:szCs w:val="20"/>
              </w:rPr>
            </w:pPr>
          </w:p>
        </w:tc>
        <w:tc>
          <w:tcPr>
            <w:tcW w:w="2835" w:type="dxa"/>
            <w:tcBorders>
              <w:top w:val="single" w:sz="4" w:space="0" w:color="FFFFFF"/>
              <w:left w:val="single" w:sz="4" w:space="0" w:color="FFFFFF"/>
              <w:bottom w:val="single" w:sz="4" w:space="0" w:color="FFFFFF"/>
              <w:right w:val="single" w:sz="4" w:space="0" w:color="FFFFFF"/>
            </w:tcBorders>
          </w:tcPr>
          <w:p w14:paraId="722DF165" w14:textId="77777777" w:rsidR="00E07A0A" w:rsidRPr="00411760" w:rsidRDefault="00E07A0A" w:rsidP="008023D0">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67929D89" w14:textId="77777777" w:rsidR="00E07A0A" w:rsidRPr="00411760" w:rsidRDefault="00E07A0A" w:rsidP="008023D0">
            <w:pPr>
              <w:spacing w:beforeLines="20" w:before="62" w:line="380" w:lineRule="exact"/>
              <w:rPr>
                <w:rFonts w:ascii="华文中宋" w:eastAsia="华文中宋" w:hAnsi="华文中宋"/>
                <w:sz w:val="20"/>
                <w:szCs w:val="20"/>
              </w:rPr>
            </w:pPr>
          </w:p>
        </w:tc>
      </w:tr>
      <w:tr w:rsidR="00E07A0A" w14:paraId="76A3EF15" w14:textId="77777777" w:rsidTr="008023D0">
        <w:trPr>
          <w:trHeight w:val="199"/>
        </w:trPr>
        <w:tc>
          <w:tcPr>
            <w:tcW w:w="1318" w:type="dxa"/>
            <w:tcBorders>
              <w:top w:val="single" w:sz="4" w:space="0" w:color="FFFFFF"/>
              <w:left w:val="single" w:sz="4" w:space="0" w:color="FFFFFF"/>
              <w:bottom w:val="single" w:sz="4" w:space="0" w:color="FFFFFF"/>
              <w:right w:val="single" w:sz="4" w:space="0" w:color="FFFFFF"/>
            </w:tcBorders>
          </w:tcPr>
          <w:p w14:paraId="5900AED5" w14:textId="77777777" w:rsidR="00E07A0A" w:rsidRPr="008A4A47" w:rsidRDefault="00E07A0A" w:rsidP="008023D0">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b/>
                <w:sz w:val="20"/>
                <w:szCs w:val="20"/>
              </w:rPr>
              <w:t>期货</w:t>
            </w:r>
            <w:r>
              <w:rPr>
                <w:rFonts w:ascii="华文中宋" w:eastAsia="华文中宋" w:hAnsi="华文中宋" w:hint="eastAsia"/>
                <w:b/>
                <w:sz w:val="20"/>
                <w:szCs w:val="20"/>
              </w:rPr>
              <w:t>类：</w:t>
            </w:r>
          </w:p>
        </w:tc>
        <w:tc>
          <w:tcPr>
            <w:tcW w:w="3497" w:type="dxa"/>
            <w:tcBorders>
              <w:top w:val="single" w:sz="4" w:space="0" w:color="FFFFFF"/>
              <w:left w:val="single" w:sz="4" w:space="0" w:color="FFFFFF"/>
              <w:bottom w:val="single" w:sz="4" w:space="0" w:color="FFFFFF"/>
              <w:right w:val="single" w:sz="4" w:space="0" w:color="FFFFFF"/>
            </w:tcBorders>
          </w:tcPr>
          <w:p w14:paraId="0A400B42" w14:textId="77777777" w:rsidR="00E07A0A" w:rsidRPr="00411760" w:rsidRDefault="00E07A0A" w:rsidP="008023D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411760">
              <w:rPr>
                <w:rFonts w:ascii="华文中宋" w:eastAsia="华文中宋" w:hAnsi="华文中宋" w:hint="eastAsia"/>
                <w:sz w:val="20"/>
                <w:szCs w:val="20"/>
              </w:rPr>
              <w:t>年度</w:t>
            </w:r>
            <w:r>
              <w:rPr>
                <w:rFonts w:ascii="华文中宋" w:eastAsia="华文中宋" w:hAnsi="华文中宋" w:hint="eastAsia"/>
                <w:sz w:val="20"/>
                <w:szCs w:val="20"/>
              </w:rPr>
              <w:t>优秀</w:t>
            </w:r>
            <w:r>
              <w:rPr>
                <w:rFonts w:ascii="华文中宋" w:eastAsia="华文中宋" w:hAnsi="华文中宋"/>
                <w:sz w:val="20"/>
                <w:szCs w:val="20"/>
              </w:rPr>
              <w:t>期货投资</w:t>
            </w:r>
            <w:r>
              <w:rPr>
                <w:rFonts w:ascii="华文中宋" w:eastAsia="华文中宋" w:hAnsi="华文中宋" w:hint="eastAsia"/>
                <w:sz w:val="20"/>
                <w:szCs w:val="20"/>
              </w:rPr>
              <w:t>团队</w:t>
            </w:r>
          </w:p>
        </w:tc>
        <w:tc>
          <w:tcPr>
            <w:tcW w:w="2835" w:type="dxa"/>
            <w:tcBorders>
              <w:top w:val="single" w:sz="4" w:space="0" w:color="FFFFFF"/>
              <w:left w:val="single" w:sz="4" w:space="0" w:color="FFFFFF"/>
              <w:bottom w:val="single" w:sz="4" w:space="0" w:color="FFFFFF"/>
              <w:right w:val="single" w:sz="4" w:space="0" w:color="FFFFFF"/>
            </w:tcBorders>
          </w:tcPr>
          <w:p w14:paraId="55FC8957" w14:textId="77777777" w:rsidR="00E07A0A" w:rsidRPr="00411760" w:rsidRDefault="00E07A0A" w:rsidP="008023D0">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542DA872" w14:textId="77777777" w:rsidR="00E07A0A" w:rsidRPr="008A4A47" w:rsidRDefault="00E07A0A" w:rsidP="008023D0">
            <w:pPr>
              <w:spacing w:beforeLines="20" w:before="62" w:line="380" w:lineRule="exact"/>
              <w:rPr>
                <w:rFonts w:ascii="华文中宋" w:eastAsia="华文中宋" w:hAnsi="华文中宋"/>
                <w:sz w:val="20"/>
                <w:szCs w:val="20"/>
              </w:rPr>
            </w:pPr>
          </w:p>
        </w:tc>
      </w:tr>
      <w:tr w:rsidR="00E07A0A" w14:paraId="5A4B0420" w14:textId="77777777" w:rsidTr="008023D0">
        <w:trPr>
          <w:trHeight w:val="458"/>
        </w:trPr>
        <w:tc>
          <w:tcPr>
            <w:tcW w:w="1318" w:type="dxa"/>
            <w:tcBorders>
              <w:top w:val="single" w:sz="4" w:space="0" w:color="FFFFFF"/>
              <w:left w:val="single" w:sz="4" w:space="0" w:color="FFFFFF"/>
              <w:bottom w:val="single" w:sz="4" w:space="0" w:color="FFFFFF"/>
              <w:right w:val="single" w:sz="4" w:space="0" w:color="FFFFFF"/>
            </w:tcBorders>
          </w:tcPr>
          <w:p w14:paraId="0A17F863" w14:textId="77777777" w:rsidR="00E07A0A" w:rsidRDefault="00E07A0A" w:rsidP="008023D0">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r>
              <w:rPr>
                <w:rFonts w:ascii="华文中宋" w:eastAsia="华文中宋" w:hAnsi="华文中宋"/>
                <w:b/>
                <w:sz w:val="20"/>
                <w:szCs w:val="20"/>
              </w:rPr>
              <w:t>证券</w:t>
            </w:r>
            <w:r>
              <w:rPr>
                <w:rFonts w:ascii="华文中宋" w:eastAsia="华文中宋" w:hAnsi="华文中宋" w:hint="eastAsia"/>
                <w:b/>
                <w:sz w:val="20"/>
                <w:szCs w:val="20"/>
              </w:rPr>
              <w:t>类：</w:t>
            </w:r>
          </w:p>
        </w:tc>
        <w:tc>
          <w:tcPr>
            <w:tcW w:w="3497" w:type="dxa"/>
            <w:tcBorders>
              <w:top w:val="single" w:sz="4" w:space="0" w:color="FFFFFF"/>
              <w:left w:val="single" w:sz="4" w:space="0" w:color="FFFFFF"/>
              <w:bottom w:val="single" w:sz="4" w:space="0" w:color="FFFFFF"/>
              <w:right w:val="single" w:sz="4" w:space="0" w:color="FFFFFF"/>
            </w:tcBorders>
          </w:tcPr>
          <w:p w14:paraId="54A095E7" w14:textId="77777777" w:rsidR="00E07A0A" w:rsidRDefault="00E07A0A" w:rsidP="008023D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3820BC">
              <w:rPr>
                <w:rFonts w:ascii="华文中宋" w:eastAsia="华文中宋" w:hAnsi="华文中宋" w:hint="eastAsia"/>
                <w:sz w:val="20"/>
                <w:szCs w:val="20"/>
              </w:rPr>
              <w:t>年度</w:t>
            </w:r>
            <w:r>
              <w:rPr>
                <w:rFonts w:ascii="华文中宋" w:eastAsia="华文中宋" w:hAnsi="华文中宋"/>
                <w:sz w:val="20"/>
                <w:szCs w:val="20"/>
              </w:rPr>
              <w:t>优秀证券投顾</w:t>
            </w:r>
            <w:r w:rsidRPr="003820BC">
              <w:rPr>
                <w:rFonts w:ascii="华文中宋" w:eastAsia="华文中宋" w:hAnsi="华文中宋" w:hint="eastAsia"/>
                <w:sz w:val="20"/>
                <w:szCs w:val="20"/>
              </w:rPr>
              <w:t>团队</w:t>
            </w:r>
          </w:p>
          <w:p w14:paraId="2FA391A4" w14:textId="77777777" w:rsidR="00E07A0A" w:rsidRPr="00411760" w:rsidRDefault="00E07A0A" w:rsidP="008023D0">
            <w:pPr>
              <w:spacing w:beforeLines="20" w:before="62" w:line="380" w:lineRule="exact"/>
              <w:rPr>
                <w:rFonts w:ascii="华文中宋" w:eastAsia="华文中宋" w:hAnsi="华文中宋" w:hint="eastAsia"/>
                <w:sz w:val="20"/>
                <w:szCs w:val="20"/>
              </w:rPr>
            </w:pPr>
          </w:p>
        </w:tc>
        <w:tc>
          <w:tcPr>
            <w:tcW w:w="2835" w:type="dxa"/>
            <w:tcBorders>
              <w:top w:val="single" w:sz="4" w:space="0" w:color="FFFFFF"/>
              <w:left w:val="single" w:sz="4" w:space="0" w:color="FFFFFF"/>
              <w:bottom w:val="single" w:sz="4" w:space="0" w:color="FFFFFF"/>
              <w:right w:val="single" w:sz="4" w:space="0" w:color="FFFFFF"/>
            </w:tcBorders>
          </w:tcPr>
          <w:p w14:paraId="31170870" w14:textId="77777777" w:rsidR="00E07A0A" w:rsidRPr="00411760" w:rsidRDefault="00E07A0A" w:rsidP="008023D0">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5BAB6B94" w14:textId="77777777" w:rsidR="00E07A0A" w:rsidRPr="00411760" w:rsidRDefault="00E07A0A" w:rsidP="008023D0">
            <w:pPr>
              <w:spacing w:beforeLines="20" w:before="62" w:line="380" w:lineRule="exact"/>
              <w:rPr>
                <w:rFonts w:ascii="华文中宋" w:eastAsia="华文中宋" w:hAnsi="华文中宋"/>
                <w:sz w:val="20"/>
                <w:szCs w:val="20"/>
              </w:rPr>
            </w:pPr>
          </w:p>
        </w:tc>
      </w:tr>
      <w:tr w:rsidR="000E4D4F" w14:paraId="44D8DA95" w14:textId="77777777" w:rsidTr="002B47E6">
        <w:trPr>
          <w:trHeight w:val="199"/>
        </w:trPr>
        <w:tc>
          <w:tcPr>
            <w:tcW w:w="1318" w:type="dxa"/>
            <w:tcBorders>
              <w:top w:val="single" w:sz="4" w:space="0" w:color="FFFFFF"/>
              <w:left w:val="single" w:sz="4" w:space="0" w:color="FFFFFF"/>
              <w:bottom w:val="single" w:sz="4" w:space="0" w:color="FFFFFF"/>
              <w:right w:val="single" w:sz="4" w:space="0" w:color="FFFFFF"/>
            </w:tcBorders>
          </w:tcPr>
          <w:p w14:paraId="0CBCA56E" w14:textId="3CB642AA" w:rsidR="000E4D4F" w:rsidRPr="008A4A47" w:rsidRDefault="009F5885" w:rsidP="002B47E6">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cs="宋体"/>
                <w:b/>
                <w:bCs/>
                <w:i/>
                <w:iCs/>
                <w:kern w:val="0"/>
                <w:sz w:val="24"/>
                <w:u w:val="single"/>
              </w:rPr>
            </w:pPr>
            <w:r>
              <w:rPr>
                <w:rFonts w:ascii="华文中宋" w:eastAsia="华文中宋" w:hAnsi="华文中宋"/>
                <w:b/>
                <w:sz w:val="20"/>
                <w:szCs w:val="20"/>
              </w:rPr>
              <w:t>单项奖</w:t>
            </w:r>
            <w:r w:rsidR="000E4D4F">
              <w:rPr>
                <w:rFonts w:ascii="华文中宋" w:eastAsia="华文中宋" w:hAnsi="华文中宋" w:hint="eastAsia"/>
                <w:b/>
                <w:sz w:val="20"/>
                <w:szCs w:val="20"/>
              </w:rPr>
              <w:t>：</w:t>
            </w:r>
          </w:p>
        </w:tc>
        <w:tc>
          <w:tcPr>
            <w:tcW w:w="3497" w:type="dxa"/>
            <w:tcBorders>
              <w:top w:val="single" w:sz="4" w:space="0" w:color="FFFFFF"/>
              <w:left w:val="single" w:sz="4" w:space="0" w:color="FFFFFF"/>
              <w:bottom w:val="single" w:sz="4" w:space="0" w:color="FFFFFF"/>
              <w:right w:val="single" w:sz="4" w:space="0" w:color="FFFFFF"/>
            </w:tcBorders>
          </w:tcPr>
          <w:p w14:paraId="3C232B14" w14:textId="30DBEB2A" w:rsidR="000E4D4F" w:rsidRPr="00411760" w:rsidRDefault="000E4D4F" w:rsidP="002B47E6">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009F5885">
              <w:rPr>
                <w:rFonts w:ascii="华文中宋" w:eastAsia="华文中宋" w:hAnsi="华文中宋"/>
                <w:sz w:val="20"/>
                <w:szCs w:val="20"/>
              </w:rPr>
              <w:t>其他单项奖______________</w:t>
            </w:r>
          </w:p>
        </w:tc>
        <w:tc>
          <w:tcPr>
            <w:tcW w:w="2835" w:type="dxa"/>
            <w:tcBorders>
              <w:top w:val="single" w:sz="4" w:space="0" w:color="FFFFFF"/>
              <w:left w:val="single" w:sz="4" w:space="0" w:color="FFFFFF"/>
              <w:bottom w:val="single" w:sz="4" w:space="0" w:color="FFFFFF"/>
              <w:right w:val="single" w:sz="4" w:space="0" w:color="FFFFFF"/>
            </w:tcBorders>
          </w:tcPr>
          <w:p w14:paraId="2C3867FF" w14:textId="77777777" w:rsidR="000E4D4F" w:rsidRPr="00411760" w:rsidRDefault="000E4D4F" w:rsidP="002B47E6">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0AFA714A" w14:textId="77777777" w:rsidR="000E4D4F" w:rsidRPr="008A4A47" w:rsidRDefault="000E4D4F" w:rsidP="002B47E6">
            <w:pPr>
              <w:spacing w:beforeLines="20" w:before="62" w:line="380" w:lineRule="exact"/>
              <w:rPr>
                <w:rFonts w:ascii="华文中宋" w:eastAsia="华文中宋" w:hAnsi="华文中宋"/>
                <w:sz w:val="20"/>
                <w:szCs w:val="20"/>
              </w:rPr>
            </w:pPr>
          </w:p>
        </w:tc>
      </w:tr>
    </w:tbl>
    <w:p w14:paraId="618C60A2" w14:textId="77777777" w:rsidR="009B6992" w:rsidRDefault="009B6992" w:rsidP="009B6992">
      <w:pPr>
        <w:spacing w:beforeLines="20" w:before="62" w:line="380" w:lineRule="exact"/>
        <w:rPr>
          <w:rFonts w:ascii="华文中宋" w:eastAsia="华文中宋" w:hAnsi="华文中宋" w:cs="宋体"/>
          <w:b/>
          <w:bCs/>
          <w:i/>
          <w:iCs/>
          <w:kern w:val="0"/>
          <w:sz w:val="24"/>
          <w:u w:val="single"/>
        </w:rPr>
      </w:pPr>
    </w:p>
    <w:p w14:paraId="616401BD" w14:textId="77777777" w:rsidR="0085645B" w:rsidRDefault="0085645B" w:rsidP="0085645B">
      <w:pPr>
        <w:tabs>
          <w:tab w:val="right" w:pos="9184"/>
        </w:tabs>
        <w:spacing w:beforeLines="20" w:before="62" w:line="380" w:lineRule="exact"/>
        <w:rPr>
          <w:rFonts w:ascii="华文中宋" w:eastAsia="华文中宋" w:hAnsi="华文中宋"/>
          <w:b/>
          <w:bCs/>
          <w:i/>
          <w:iCs/>
          <w:sz w:val="28"/>
          <w:szCs w:val="28"/>
          <w:u w:val="single"/>
        </w:rPr>
      </w:pPr>
      <w:r>
        <w:rPr>
          <w:rFonts w:ascii="华文中宋" w:eastAsia="华文中宋" w:hAnsi="华文中宋" w:hint="eastAsia"/>
          <w:b/>
          <w:bCs/>
          <w:i/>
          <w:iCs/>
          <w:sz w:val="28"/>
          <w:szCs w:val="28"/>
          <w:u w:val="single"/>
        </w:rPr>
        <w:t>年度华尔街见闻用户选择大奖：</w:t>
      </w:r>
    </w:p>
    <w:tbl>
      <w:tblPr>
        <w:tblW w:w="10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18"/>
        <w:gridCol w:w="3355"/>
        <w:gridCol w:w="2977"/>
        <w:gridCol w:w="2623"/>
      </w:tblGrid>
      <w:tr w:rsidR="0085645B" w14:paraId="56583D8F" w14:textId="77777777" w:rsidTr="0085645B">
        <w:trPr>
          <w:trHeight w:val="199"/>
        </w:trPr>
        <w:tc>
          <w:tcPr>
            <w:tcW w:w="1318" w:type="dxa"/>
            <w:tcBorders>
              <w:top w:val="single" w:sz="4" w:space="0" w:color="FFFFFF"/>
              <w:left w:val="single" w:sz="4" w:space="0" w:color="FFFFFF"/>
              <w:bottom w:val="single" w:sz="4" w:space="0" w:color="FFFFFF"/>
              <w:right w:val="single" w:sz="4" w:space="0" w:color="FFFFFF"/>
            </w:tcBorders>
          </w:tcPr>
          <w:p w14:paraId="54A39629" w14:textId="77777777" w:rsidR="0085645B" w:rsidRDefault="0085645B" w:rsidP="00DE199D">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355" w:type="dxa"/>
            <w:tcBorders>
              <w:top w:val="single" w:sz="4" w:space="0" w:color="FFFFFF"/>
              <w:left w:val="single" w:sz="4" w:space="0" w:color="FFFFFF"/>
              <w:bottom w:val="single" w:sz="4" w:space="0" w:color="FFFFFF"/>
              <w:right w:val="single" w:sz="4" w:space="0" w:color="FFFFFF"/>
            </w:tcBorders>
          </w:tcPr>
          <w:p w14:paraId="22C48F51" w14:textId="0DE5BDC3" w:rsidR="0085645B" w:rsidRPr="00411760" w:rsidRDefault="0085645B" w:rsidP="00DE199D">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Pr>
                <w:rFonts w:ascii="华文中宋" w:eastAsia="华文中宋" w:hAnsi="华文中宋" w:hint="eastAsia"/>
                <w:sz w:val="20"/>
                <w:szCs w:val="20"/>
              </w:rPr>
              <w:t>年度</w:t>
            </w:r>
            <w:r w:rsidR="009F5885">
              <w:rPr>
                <w:rFonts w:ascii="华文中宋" w:eastAsia="华文中宋" w:hAnsi="华文中宋" w:hint="eastAsia"/>
                <w:sz w:val="20"/>
                <w:szCs w:val="20"/>
              </w:rPr>
              <w:t>大众</w:t>
            </w:r>
            <w:r w:rsidR="009F5885">
              <w:rPr>
                <w:rFonts w:ascii="华文中宋" w:eastAsia="华文中宋" w:hAnsi="华文中宋"/>
                <w:sz w:val="20"/>
                <w:szCs w:val="20"/>
              </w:rPr>
              <w:t>评审之卓越服务</w:t>
            </w:r>
            <w:r>
              <w:rPr>
                <w:rFonts w:ascii="华文中宋" w:eastAsia="华文中宋" w:hAnsi="华文中宋" w:hint="eastAsia"/>
                <w:sz w:val="20"/>
                <w:szCs w:val="20"/>
              </w:rPr>
              <w:t>银行</w:t>
            </w:r>
          </w:p>
        </w:tc>
        <w:tc>
          <w:tcPr>
            <w:tcW w:w="2977" w:type="dxa"/>
            <w:tcBorders>
              <w:top w:val="single" w:sz="4" w:space="0" w:color="FFFFFF"/>
              <w:left w:val="single" w:sz="4" w:space="0" w:color="FFFFFF"/>
              <w:bottom w:val="single" w:sz="4" w:space="0" w:color="FFFFFF"/>
              <w:right w:val="single" w:sz="4" w:space="0" w:color="FFFFFF"/>
            </w:tcBorders>
          </w:tcPr>
          <w:p w14:paraId="69BAE9E5" w14:textId="41ADACEB" w:rsidR="0085645B" w:rsidRDefault="0085645B" w:rsidP="009F5885">
            <w:pPr>
              <w:spacing w:beforeLines="20" w:before="62" w:line="380" w:lineRule="exact"/>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0"/>
                <w:szCs w:val="20"/>
              </w:rPr>
              <w:t>年度</w:t>
            </w:r>
            <w:r w:rsidR="009F5885">
              <w:rPr>
                <w:rFonts w:ascii="华文中宋" w:eastAsia="华文中宋" w:hAnsi="华文中宋"/>
                <w:sz w:val="20"/>
                <w:szCs w:val="20"/>
              </w:rPr>
              <w:t>大众评审之卓越服务券商</w:t>
            </w:r>
          </w:p>
        </w:tc>
        <w:tc>
          <w:tcPr>
            <w:tcW w:w="2623" w:type="dxa"/>
            <w:tcBorders>
              <w:top w:val="single" w:sz="4" w:space="0" w:color="FFFFFF"/>
              <w:left w:val="single" w:sz="4" w:space="0" w:color="FFFFFF"/>
              <w:bottom w:val="single" w:sz="4" w:space="0" w:color="FFFFFF"/>
              <w:right w:val="single" w:sz="4" w:space="0" w:color="FFFFFF"/>
            </w:tcBorders>
          </w:tcPr>
          <w:p w14:paraId="42ABDD5E" w14:textId="77777777" w:rsidR="0085645B" w:rsidRDefault="0085645B" w:rsidP="00DE199D">
            <w:pPr>
              <w:spacing w:beforeLines="20" w:before="62" w:line="380" w:lineRule="exact"/>
              <w:rPr>
                <w:rFonts w:ascii="华文中宋" w:eastAsia="华文中宋" w:hAnsi="华文中宋"/>
                <w:sz w:val="28"/>
                <w:szCs w:val="28"/>
              </w:rPr>
            </w:pPr>
          </w:p>
        </w:tc>
      </w:tr>
      <w:tr w:rsidR="0085645B" w14:paraId="50395464" w14:textId="77777777" w:rsidTr="0085645B">
        <w:trPr>
          <w:trHeight w:val="199"/>
        </w:trPr>
        <w:tc>
          <w:tcPr>
            <w:tcW w:w="1318" w:type="dxa"/>
            <w:tcBorders>
              <w:top w:val="single" w:sz="4" w:space="0" w:color="FFFFFF"/>
              <w:left w:val="single" w:sz="4" w:space="0" w:color="FFFFFF"/>
              <w:bottom w:val="single" w:sz="4" w:space="0" w:color="FFFFFF"/>
              <w:right w:val="single" w:sz="4" w:space="0" w:color="FFFFFF"/>
            </w:tcBorders>
          </w:tcPr>
          <w:p w14:paraId="123E6BB2" w14:textId="77777777" w:rsidR="0085645B" w:rsidRDefault="0085645B" w:rsidP="0085645B">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355" w:type="dxa"/>
            <w:tcBorders>
              <w:top w:val="single" w:sz="4" w:space="0" w:color="FFFFFF"/>
              <w:left w:val="single" w:sz="4" w:space="0" w:color="FFFFFF"/>
              <w:bottom w:val="single" w:sz="4" w:space="0" w:color="FFFFFF"/>
              <w:right w:val="single" w:sz="4" w:space="0" w:color="FFFFFF"/>
            </w:tcBorders>
          </w:tcPr>
          <w:p w14:paraId="7FB64FD8" w14:textId="3ECF8D5C" w:rsidR="0085645B" w:rsidRDefault="0085645B" w:rsidP="009F5885">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年度</w:t>
            </w:r>
            <w:r w:rsidR="009F5885">
              <w:rPr>
                <w:rFonts w:ascii="华文中宋" w:eastAsia="华文中宋" w:hAnsi="华文中宋"/>
                <w:sz w:val="20"/>
                <w:szCs w:val="20"/>
              </w:rPr>
              <w:t>大众评审之卓越高端信用卡</w:t>
            </w:r>
          </w:p>
        </w:tc>
        <w:tc>
          <w:tcPr>
            <w:tcW w:w="2977" w:type="dxa"/>
            <w:tcBorders>
              <w:top w:val="single" w:sz="4" w:space="0" w:color="FFFFFF"/>
              <w:left w:val="single" w:sz="4" w:space="0" w:color="FFFFFF"/>
              <w:bottom w:val="single" w:sz="4" w:space="0" w:color="FFFFFF"/>
              <w:right w:val="single" w:sz="4" w:space="0" w:color="FFFFFF"/>
            </w:tcBorders>
          </w:tcPr>
          <w:p w14:paraId="10221CEA" w14:textId="3B6EE208" w:rsidR="0085645B" w:rsidRDefault="0085645B" w:rsidP="009F5885">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sidRPr="0085645B">
              <w:rPr>
                <w:rFonts w:ascii="华文中宋" w:eastAsia="华文中宋" w:hAnsi="华文中宋" w:hint="eastAsia"/>
                <w:sz w:val="20"/>
                <w:szCs w:val="20"/>
              </w:rPr>
              <w:t>年度</w:t>
            </w:r>
            <w:r w:rsidR="009F5885">
              <w:rPr>
                <w:rFonts w:ascii="华文中宋" w:eastAsia="华文中宋" w:hAnsi="华文中宋"/>
                <w:sz w:val="20"/>
                <w:szCs w:val="20"/>
              </w:rPr>
              <w:t>大众评审之卓越境外支付产品</w:t>
            </w:r>
          </w:p>
        </w:tc>
        <w:tc>
          <w:tcPr>
            <w:tcW w:w="2623" w:type="dxa"/>
            <w:tcBorders>
              <w:top w:val="single" w:sz="4" w:space="0" w:color="FFFFFF"/>
              <w:left w:val="single" w:sz="4" w:space="0" w:color="FFFFFF"/>
              <w:bottom w:val="single" w:sz="4" w:space="0" w:color="FFFFFF"/>
              <w:right w:val="single" w:sz="4" w:space="0" w:color="FFFFFF"/>
            </w:tcBorders>
          </w:tcPr>
          <w:p w14:paraId="07BBF1D6" w14:textId="77777777" w:rsidR="0085645B" w:rsidRDefault="0085645B" w:rsidP="0085645B">
            <w:pPr>
              <w:spacing w:beforeLines="20" w:before="62" w:line="380" w:lineRule="exact"/>
              <w:rPr>
                <w:rFonts w:ascii="华文中宋" w:eastAsia="华文中宋" w:hAnsi="华文中宋"/>
                <w:sz w:val="28"/>
                <w:szCs w:val="28"/>
              </w:rPr>
            </w:pPr>
          </w:p>
        </w:tc>
      </w:tr>
      <w:tr w:rsidR="009F5885" w14:paraId="5CAB5431" w14:textId="77777777" w:rsidTr="0085645B">
        <w:trPr>
          <w:trHeight w:val="1768"/>
        </w:trPr>
        <w:tc>
          <w:tcPr>
            <w:tcW w:w="1318" w:type="dxa"/>
            <w:tcBorders>
              <w:top w:val="single" w:sz="4" w:space="0" w:color="FFFFFF"/>
              <w:left w:val="single" w:sz="4" w:space="0" w:color="FFFFFF"/>
              <w:bottom w:val="single" w:sz="4" w:space="0" w:color="FFFFFF"/>
              <w:right w:val="single" w:sz="4" w:space="0" w:color="FFFFFF"/>
            </w:tcBorders>
          </w:tcPr>
          <w:p w14:paraId="42675C44" w14:textId="77777777" w:rsidR="009F5885" w:rsidRDefault="009F5885" w:rsidP="0085645B">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6332" w:type="dxa"/>
            <w:gridSpan w:val="2"/>
            <w:tcBorders>
              <w:top w:val="single" w:sz="4" w:space="0" w:color="FFFFFF"/>
              <w:left w:val="single" w:sz="4" w:space="0" w:color="FFFFFF"/>
              <w:bottom w:val="single" w:sz="4" w:space="0" w:color="FFFFFF"/>
              <w:right w:val="single" w:sz="4" w:space="0" w:color="FFFFFF"/>
            </w:tcBorders>
          </w:tcPr>
          <w:p w14:paraId="2FA1F38F" w14:textId="69FE6F87" w:rsidR="009F5885" w:rsidRPr="0085645B" w:rsidRDefault="009F5885" w:rsidP="008023D0">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sidRPr="0085645B">
              <w:rPr>
                <w:rFonts w:ascii="华文中宋" w:eastAsia="华文中宋" w:hAnsi="华文中宋" w:hint="eastAsia"/>
                <w:sz w:val="20"/>
                <w:szCs w:val="20"/>
              </w:rPr>
              <w:t>年度</w:t>
            </w:r>
            <w:r>
              <w:rPr>
                <w:rFonts w:ascii="华文中宋" w:eastAsia="华文中宋" w:hAnsi="华文中宋"/>
                <w:sz w:val="20"/>
                <w:szCs w:val="20"/>
              </w:rPr>
              <w:t>大众评审之卓越银行类移动应用</w:t>
            </w:r>
            <w:r w:rsidRPr="0085645B" w:rsidDel="009F5885">
              <w:rPr>
                <w:rFonts w:ascii="华文中宋" w:eastAsia="华文中宋" w:hAnsi="华文中宋" w:hint="eastAsia"/>
                <w:sz w:val="20"/>
                <w:szCs w:val="20"/>
              </w:rPr>
              <w:t xml:space="preserve"> </w:t>
            </w:r>
            <w:r>
              <w:rPr>
                <w:rFonts w:ascii="华文中宋" w:eastAsia="华文中宋" w:hAnsi="华文中宋"/>
                <w:sz w:val="20"/>
                <w:szCs w:val="20"/>
              </w:rPr>
              <w:t xml:space="preserve">     </w:t>
            </w:r>
          </w:p>
          <w:p w14:paraId="73097C94" w14:textId="77777777" w:rsidR="009F5885" w:rsidRPr="0085645B" w:rsidRDefault="009F5885" w:rsidP="008023D0">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85645B">
              <w:rPr>
                <w:rFonts w:ascii="华文中宋" w:eastAsia="华文中宋" w:hAnsi="华文中宋" w:hint="eastAsia"/>
                <w:sz w:val="20"/>
                <w:szCs w:val="20"/>
              </w:rPr>
              <w:t>年度</w:t>
            </w:r>
            <w:r>
              <w:rPr>
                <w:rFonts w:ascii="华文中宋" w:eastAsia="华文中宋" w:hAnsi="华文中宋"/>
                <w:sz w:val="20"/>
                <w:szCs w:val="20"/>
              </w:rPr>
              <w:t>大众评审之卓越证券类移动应用</w:t>
            </w:r>
            <w:r w:rsidRPr="0085645B" w:rsidDel="009F5885">
              <w:rPr>
                <w:rFonts w:ascii="华文中宋" w:eastAsia="华文中宋" w:hAnsi="华文中宋" w:hint="eastAsia"/>
                <w:sz w:val="20"/>
                <w:szCs w:val="20"/>
              </w:rPr>
              <w:t xml:space="preserve"> </w:t>
            </w:r>
          </w:p>
          <w:p w14:paraId="5EBCBF96" w14:textId="77777777" w:rsidR="009F5885" w:rsidRDefault="009F5885" w:rsidP="009F5885">
            <w:pPr>
              <w:spacing w:beforeLines="20" w:before="62" w:line="380" w:lineRule="exact"/>
              <w:rPr>
                <w:rFonts w:ascii="华文中宋" w:eastAsia="华文中宋" w:hAnsi="华文中宋"/>
                <w:sz w:val="20"/>
                <w:szCs w:val="20"/>
              </w:rPr>
            </w:pPr>
            <w:r>
              <w:rPr>
                <w:rFonts w:ascii="华文中宋" w:eastAsia="华文中宋" w:hAnsi="华文中宋"/>
                <w:sz w:val="28"/>
                <w:szCs w:val="28"/>
              </w:rPr>
              <w:t xml:space="preserve">□ </w:t>
            </w:r>
            <w:r w:rsidRPr="0085645B">
              <w:rPr>
                <w:rFonts w:ascii="华文中宋" w:eastAsia="华文中宋" w:hAnsi="华文中宋" w:hint="eastAsia"/>
                <w:sz w:val="20"/>
                <w:szCs w:val="20"/>
              </w:rPr>
              <w:t>年度</w:t>
            </w:r>
            <w:r>
              <w:rPr>
                <w:rFonts w:ascii="华文中宋" w:eastAsia="华文中宋" w:hAnsi="华文中宋" w:hint="eastAsia"/>
                <w:sz w:val="20"/>
                <w:szCs w:val="20"/>
              </w:rPr>
              <w:t>大众</w:t>
            </w:r>
            <w:r>
              <w:rPr>
                <w:rFonts w:ascii="华文中宋" w:eastAsia="华文中宋" w:hAnsi="华文中宋"/>
                <w:sz w:val="20"/>
                <w:szCs w:val="20"/>
              </w:rPr>
              <w:t>评审之卓越保险类产品</w:t>
            </w:r>
            <w:r w:rsidRPr="0085645B" w:rsidDel="009F5885">
              <w:rPr>
                <w:rFonts w:ascii="华文中宋" w:eastAsia="华文中宋" w:hAnsi="华文中宋" w:hint="eastAsia"/>
                <w:sz w:val="20"/>
                <w:szCs w:val="20"/>
              </w:rPr>
              <w:t xml:space="preserve"> </w:t>
            </w:r>
            <w:r>
              <w:rPr>
                <w:rFonts w:ascii="华文中宋" w:eastAsia="华文中宋" w:hAnsi="华文中宋"/>
                <w:sz w:val="20"/>
                <w:szCs w:val="20"/>
              </w:rPr>
              <w:t xml:space="preserve">   </w:t>
            </w:r>
          </w:p>
          <w:p w14:paraId="7B522BD3" w14:textId="0A0ED6BB" w:rsidR="009F5885" w:rsidRPr="0085645B" w:rsidRDefault="009F5885" w:rsidP="009F5885">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sidRPr="0085645B">
              <w:rPr>
                <w:rFonts w:ascii="华文中宋" w:eastAsia="华文中宋" w:hAnsi="华文中宋" w:hint="eastAsia"/>
                <w:sz w:val="20"/>
                <w:szCs w:val="20"/>
              </w:rPr>
              <w:t>年度</w:t>
            </w:r>
            <w:r>
              <w:rPr>
                <w:rFonts w:ascii="华文中宋" w:eastAsia="华文中宋" w:hAnsi="华文中宋"/>
                <w:sz w:val="20"/>
                <w:szCs w:val="20"/>
              </w:rPr>
              <w:t>大众评审之卓越</w:t>
            </w:r>
            <w:r>
              <w:rPr>
                <w:rFonts w:ascii="华文中宋" w:eastAsia="华文中宋" w:hAnsi="华文中宋" w:hint="eastAsia"/>
                <w:sz w:val="20"/>
                <w:szCs w:val="20"/>
              </w:rPr>
              <w:t>金融</w:t>
            </w:r>
            <w:r>
              <w:rPr>
                <w:rFonts w:ascii="华文中宋" w:eastAsia="华文中宋" w:hAnsi="华文中宋"/>
                <w:sz w:val="20"/>
                <w:szCs w:val="20"/>
              </w:rPr>
              <w:t>教育品牌</w:t>
            </w:r>
            <w:r w:rsidRPr="0085645B" w:rsidDel="009F5885">
              <w:rPr>
                <w:rFonts w:ascii="华文中宋" w:eastAsia="华文中宋" w:hAnsi="华文中宋" w:hint="eastAsia"/>
                <w:sz w:val="20"/>
                <w:szCs w:val="20"/>
              </w:rPr>
              <w:t xml:space="preserve"> </w:t>
            </w:r>
            <w:r>
              <w:rPr>
                <w:rFonts w:ascii="华文中宋" w:eastAsia="华文中宋" w:hAnsi="华文中宋"/>
                <w:sz w:val="20"/>
                <w:szCs w:val="20"/>
              </w:rPr>
              <w:t xml:space="preserve">     </w:t>
            </w:r>
          </w:p>
          <w:p w14:paraId="126D5C1F" w14:textId="634529FF" w:rsidR="009F5885" w:rsidRPr="0085645B" w:rsidRDefault="009F5885" w:rsidP="009F5885">
            <w:pPr>
              <w:spacing w:beforeLines="20" w:before="62" w:line="380" w:lineRule="exact"/>
              <w:rPr>
                <w:rFonts w:ascii="华文中宋" w:eastAsia="华文中宋" w:hAnsi="华文中宋"/>
                <w:sz w:val="20"/>
                <w:szCs w:val="20"/>
              </w:rPr>
            </w:pPr>
          </w:p>
        </w:tc>
        <w:tc>
          <w:tcPr>
            <w:tcW w:w="2623" w:type="dxa"/>
            <w:tcBorders>
              <w:top w:val="single" w:sz="4" w:space="0" w:color="FFFFFF"/>
              <w:left w:val="single" w:sz="4" w:space="0" w:color="FFFFFF"/>
              <w:bottom w:val="single" w:sz="4" w:space="0" w:color="FFFFFF"/>
              <w:right w:val="single" w:sz="4" w:space="0" w:color="FFFFFF"/>
            </w:tcBorders>
          </w:tcPr>
          <w:p w14:paraId="0873C724" w14:textId="77777777" w:rsidR="009F5885" w:rsidRDefault="009F5885" w:rsidP="0085645B">
            <w:pPr>
              <w:spacing w:beforeLines="20" w:before="62" w:line="380" w:lineRule="exact"/>
              <w:rPr>
                <w:rFonts w:ascii="华文中宋" w:eastAsia="华文中宋" w:hAnsi="华文中宋"/>
                <w:sz w:val="28"/>
                <w:szCs w:val="28"/>
              </w:rPr>
            </w:pPr>
          </w:p>
        </w:tc>
      </w:tr>
      <w:tr w:rsidR="009F5885" w14:paraId="43C3D3A5" w14:textId="77777777" w:rsidTr="0085645B">
        <w:trPr>
          <w:trHeight w:val="199"/>
        </w:trPr>
        <w:tc>
          <w:tcPr>
            <w:tcW w:w="1318" w:type="dxa"/>
            <w:tcBorders>
              <w:top w:val="single" w:sz="4" w:space="0" w:color="FFFFFF"/>
              <w:left w:val="single" w:sz="4" w:space="0" w:color="FFFFFF"/>
              <w:bottom w:val="single" w:sz="4" w:space="0" w:color="FFFFFF"/>
              <w:right w:val="single" w:sz="4" w:space="0" w:color="FFFFFF"/>
            </w:tcBorders>
          </w:tcPr>
          <w:p w14:paraId="33C9CAC5" w14:textId="77777777" w:rsidR="009F5885" w:rsidRDefault="009F5885" w:rsidP="0085645B">
            <w:pPr>
              <w:pBdr>
                <w:top w:val="none" w:sz="0" w:space="1" w:color="auto"/>
                <w:left w:val="none" w:sz="0" w:space="4" w:color="auto"/>
                <w:bottom w:val="none" w:sz="0" w:space="1" w:color="auto"/>
                <w:right w:val="none" w:sz="0" w:space="4" w:color="auto"/>
              </w:pBdr>
              <w:spacing w:beforeLines="20" w:before="62" w:line="380" w:lineRule="exact"/>
              <w:rPr>
                <w:rFonts w:ascii="华文中宋" w:eastAsia="华文中宋" w:hAnsi="华文中宋"/>
                <w:b/>
                <w:sz w:val="20"/>
                <w:szCs w:val="20"/>
              </w:rPr>
            </w:pPr>
          </w:p>
        </w:tc>
        <w:tc>
          <w:tcPr>
            <w:tcW w:w="3355" w:type="dxa"/>
            <w:tcBorders>
              <w:top w:val="single" w:sz="4" w:space="0" w:color="FFFFFF"/>
              <w:left w:val="single" w:sz="4" w:space="0" w:color="FFFFFF"/>
              <w:bottom w:val="single" w:sz="4" w:space="0" w:color="FFFFFF"/>
              <w:right w:val="single" w:sz="4" w:space="0" w:color="FFFFFF"/>
            </w:tcBorders>
          </w:tcPr>
          <w:p w14:paraId="5F74C1C7" w14:textId="77777777" w:rsidR="009F5885" w:rsidRDefault="009F5885" w:rsidP="0085645B">
            <w:pPr>
              <w:spacing w:beforeLines="20" w:before="62" w:line="380" w:lineRule="exac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0"/>
                <w:szCs w:val="20"/>
              </w:rPr>
              <w:t>其他单项奖______________</w:t>
            </w:r>
          </w:p>
        </w:tc>
        <w:tc>
          <w:tcPr>
            <w:tcW w:w="2977" w:type="dxa"/>
            <w:tcBorders>
              <w:top w:val="single" w:sz="4" w:space="0" w:color="FFFFFF"/>
              <w:left w:val="single" w:sz="4" w:space="0" w:color="FFFFFF"/>
              <w:bottom w:val="single" w:sz="4" w:space="0" w:color="FFFFFF"/>
              <w:right w:val="single" w:sz="4" w:space="0" w:color="FFFFFF"/>
            </w:tcBorders>
          </w:tcPr>
          <w:p w14:paraId="1D3AE3CF" w14:textId="77777777" w:rsidR="009F5885" w:rsidRDefault="009F5885" w:rsidP="0085645B">
            <w:pPr>
              <w:spacing w:beforeLines="20" w:before="62" w:line="380" w:lineRule="exact"/>
              <w:rPr>
                <w:rFonts w:ascii="华文中宋" w:eastAsia="华文中宋" w:hAnsi="华文中宋"/>
                <w:sz w:val="28"/>
                <w:szCs w:val="28"/>
              </w:rPr>
            </w:pPr>
          </w:p>
        </w:tc>
        <w:tc>
          <w:tcPr>
            <w:tcW w:w="2623" w:type="dxa"/>
            <w:tcBorders>
              <w:top w:val="single" w:sz="4" w:space="0" w:color="FFFFFF"/>
              <w:left w:val="single" w:sz="4" w:space="0" w:color="FFFFFF"/>
              <w:bottom w:val="single" w:sz="4" w:space="0" w:color="FFFFFF"/>
              <w:right w:val="single" w:sz="4" w:space="0" w:color="FFFFFF"/>
            </w:tcBorders>
          </w:tcPr>
          <w:p w14:paraId="774240FB" w14:textId="77777777" w:rsidR="009F5885" w:rsidRDefault="009F5885" w:rsidP="0085645B">
            <w:pPr>
              <w:spacing w:beforeLines="20" w:before="62" w:line="380" w:lineRule="exact"/>
              <w:rPr>
                <w:rFonts w:ascii="华文中宋" w:eastAsia="华文中宋" w:hAnsi="华文中宋"/>
                <w:sz w:val="28"/>
                <w:szCs w:val="28"/>
              </w:rPr>
            </w:pPr>
          </w:p>
        </w:tc>
      </w:tr>
    </w:tbl>
    <w:p w14:paraId="4A9B4186" w14:textId="77777777" w:rsidR="009B6992" w:rsidRPr="0085645B" w:rsidRDefault="009B6992" w:rsidP="009B6992">
      <w:pPr>
        <w:spacing w:beforeLines="20" w:before="62" w:line="380" w:lineRule="exact"/>
        <w:rPr>
          <w:rFonts w:ascii="华文中宋" w:eastAsia="华文中宋" w:hAnsi="华文中宋" w:cs="宋体"/>
          <w:b/>
          <w:bCs/>
          <w:kern w:val="0"/>
          <w:sz w:val="20"/>
          <w:szCs w:val="20"/>
        </w:rPr>
      </w:pPr>
    </w:p>
    <w:p w14:paraId="412D90B0" w14:textId="77777777" w:rsidR="009B6992" w:rsidRDefault="009B6992" w:rsidP="009B6992">
      <w:pPr>
        <w:spacing w:beforeLines="20" w:before="62" w:line="380" w:lineRule="exact"/>
        <w:rPr>
          <w:rFonts w:ascii="华文中宋" w:eastAsia="华文中宋" w:hAnsi="华文中宋" w:cs="宋体"/>
          <w:kern w:val="0"/>
          <w:sz w:val="20"/>
          <w:szCs w:val="20"/>
        </w:rPr>
      </w:pPr>
    </w:p>
    <w:p w14:paraId="0C149611" w14:textId="77777777" w:rsidR="009B6992" w:rsidRDefault="009B6992" w:rsidP="009B6992">
      <w:pPr>
        <w:spacing w:beforeLines="20" w:before="62" w:line="380" w:lineRule="exact"/>
        <w:rPr>
          <w:rFonts w:ascii="华文中宋" w:eastAsia="华文中宋" w:hAnsi="华文中宋" w:cs="宋体"/>
          <w:kern w:val="0"/>
          <w:sz w:val="20"/>
          <w:szCs w:val="20"/>
        </w:rPr>
      </w:pPr>
    </w:p>
    <w:p w14:paraId="0CCDD3C2" w14:textId="77777777" w:rsidR="009B6992" w:rsidRDefault="009B6992" w:rsidP="009B6992">
      <w:pPr>
        <w:spacing w:beforeLines="20" w:before="62" w:line="380" w:lineRule="exact"/>
        <w:rPr>
          <w:rFonts w:ascii="华文中宋" w:eastAsia="华文中宋" w:hAnsi="华文中宋" w:cs="宋体"/>
          <w:kern w:val="0"/>
          <w:sz w:val="20"/>
          <w:szCs w:val="20"/>
        </w:rPr>
      </w:pPr>
    </w:p>
    <w:p w14:paraId="4F417B30" w14:textId="77777777" w:rsidR="009B6992" w:rsidRDefault="009B6992" w:rsidP="009B6992">
      <w:pPr>
        <w:spacing w:beforeLines="20" w:before="62" w:line="380" w:lineRule="exact"/>
        <w:rPr>
          <w:rFonts w:ascii="华文中宋" w:eastAsia="华文中宋" w:hAnsi="华文中宋" w:cs="宋体"/>
          <w:b/>
          <w:bCs/>
          <w:kern w:val="0"/>
          <w:szCs w:val="21"/>
        </w:rPr>
      </w:pPr>
      <w:r>
        <w:rPr>
          <w:rFonts w:ascii="华文中宋" w:eastAsia="华文中宋" w:hAnsi="华文中宋" w:cs="宋体" w:hint="eastAsia"/>
          <w:b/>
          <w:bCs/>
          <w:kern w:val="0"/>
          <w:szCs w:val="21"/>
        </w:rPr>
        <w:t>企业参评资料：</w:t>
      </w:r>
    </w:p>
    <w:p w14:paraId="1E1FC5BE" w14:textId="77777777" w:rsidR="009B6992" w:rsidRDefault="009B6992" w:rsidP="009B6992">
      <w:pPr>
        <w:spacing w:beforeLines="20" w:before="62" w:line="380" w:lineRule="exact"/>
        <w:rPr>
          <w:rFonts w:ascii="华文中宋" w:eastAsia="华文中宋" w:hAnsi="华文中宋" w:cs="宋体"/>
          <w:kern w:val="0"/>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2"/>
        <w:gridCol w:w="1967"/>
        <w:gridCol w:w="1080"/>
        <w:gridCol w:w="1621"/>
        <w:gridCol w:w="1195"/>
        <w:gridCol w:w="2049"/>
      </w:tblGrid>
      <w:tr w:rsidR="009B6992" w14:paraId="2F5282E5" w14:textId="77777777" w:rsidTr="00DE199D">
        <w:trPr>
          <w:trHeight w:val="454"/>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3F1D3AE" w14:textId="77777777" w:rsidR="009B6992" w:rsidRDefault="009B6992" w:rsidP="00DE199D">
            <w:pPr>
              <w:spacing w:line="460" w:lineRule="exact"/>
              <w:rPr>
                <w:rFonts w:ascii="华文中宋" w:eastAsia="华文中宋" w:hAnsi="华文中宋"/>
                <w:b/>
                <w:sz w:val="20"/>
                <w:szCs w:val="20"/>
              </w:rPr>
            </w:pPr>
            <w:r>
              <w:rPr>
                <w:rFonts w:ascii="华文中宋" w:eastAsia="华文中宋" w:hAnsi="华文中宋" w:hint="eastAsia"/>
                <w:b/>
                <w:sz w:val="20"/>
                <w:szCs w:val="20"/>
              </w:rPr>
              <w:t xml:space="preserve"> 参评企业信息</w:t>
            </w:r>
          </w:p>
        </w:tc>
      </w:tr>
      <w:tr w:rsidR="009B6992" w14:paraId="7BE4B79D" w14:textId="77777777" w:rsidTr="00DE199D">
        <w:trPr>
          <w:trHeight w:val="454"/>
          <w:jc w:val="center"/>
        </w:trPr>
        <w:tc>
          <w:tcPr>
            <w:tcW w:w="1272" w:type="dxa"/>
            <w:tcBorders>
              <w:top w:val="single" w:sz="4" w:space="0" w:color="auto"/>
              <w:left w:val="single" w:sz="4" w:space="0" w:color="auto"/>
              <w:bottom w:val="nil"/>
              <w:right w:val="single" w:sz="4" w:space="0" w:color="auto"/>
            </w:tcBorders>
            <w:vAlign w:val="center"/>
          </w:tcPr>
          <w:p w14:paraId="0B744603"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企业名称</w:t>
            </w:r>
          </w:p>
        </w:tc>
        <w:tc>
          <w:tcPr>
            <w:tcW w:w="4668" w:type="dxa"/>
            <w:gridSpan w:val="3"/>
            <w:tcBorders>
              <w:top w:val="single" w:sz="4" w:space="0" w:color="auto"/>
              <w:left w:val="single" w:sz="4" w:space="0" w:color="auto"/>
              <w:bottom w:val="single" w:sz="4" w:space="0" w:color="auto"/>
              <w:right w:val="single" w:sz="4" w:space="0" w:color="auto"/>
            </w:tcBorders>
            <w:vAlign w:val="center"/>
          </w:tcPr>
          <w:p w14:paraId="06AEAB1F" w14:textId="77777777" w:rsidR="009B6992" w:rsidRDefault="009B6992" w:rsidP="00DE199D">
            <w:pPr>
              <w:spacing w:line="460" w:lineRule="exact"/>
              <w:jc w:val="center"/>
              <w:rPr>
                <w:rFonts w:ascii="华文中宋" w:eastAsia="华文中宋" w:hAnsi="华文中宋"/>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75E7896B"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企业简称</w:t>
            </w:r>
          </w:p>
        </w:tc>
        <w:tc>
          <w:tcPr>
            <w:tcW w:w="2049" w:type="dxa"/>
            <w:tcBorders>
              <w:top w:val="single" w:sz="4" w:space="0" w:color="auto"/>
              <w:left w:val="single" w:sz="4" w:space="0" w:color="auto"/>
              <w:bottom w:val="single" w:sz="4" w:space="0" w:color="auto"/>
              <w:right w:val="single" w:sz="4" w:space="0" w:color="auto"/>
            </w:tcBorders>
            <w:vAlign w:val="center"/>
          </w:tcPr>
          <w:p w14:paraId="4E8FC0CF" w14:textId="77777777" w:rsidR="009B6992" w:rsidRDefault="009B6992" w:rsidP="00DE199D">
            <w:pPr>
              <w:spacing w:line="460" w:lineRule="exact"/>
              <w:jc w:val="center"/>
              <w:rPr>
                <w:rFonts w:ascii="华文中宋" w:eastAsia="华文中宋" w:hAnsi="华文中宋"/>
                <w:sz w:val="20"/>
                <w:szCs w:val="20"/>
              </w:rPr>
            </w:pPr>
          </w:p>
        </w:tc>
      </w:tr>
      <w:tr w:rsidR="009B6992" w14:paraId="24EEA90C" w14:textId="77777777" w:rsidTr="00DE199D">
        <w:trPr>
          <w:trHeight w:val="454"/>
          <w:jc w:val="center"/>
        </w:trPr>
        <w:tc>
          <w:tcPr>
            <w:tcW w:w="1272" w:type="dxa"/>
            <w:tcBorders>
              <w:top w:val="single" w:sz="4" w:space="0" w:color="auto"/>
              <w:left w:val="single" w:sz="4" w:space="0" w:color="auto"/>
              <w:bottom w:val="nil"/>
              <w:right w:val="single" w:sz="4" w:space="0" w:color="auto"/>
            </w:tcBorders>
            <w:vAlign w:val="center"/>
          </w:tcPr>
          <w:p w14:paraId="1064E9E4"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地址邮编</w:t>
            </w:r>
          </w:p>
        </w:tc>
        <w:tc>
          <w:tcPr>
            <w:tcW w:w="7912" w:type="dxa"/>
            <w:gridSpan w:val="5"/>
            <w:tcBorders>
              <w:top w:val="single" w:sz="4" w:space="0" w:color="auto"/>
              <w:left w:val="single" w:sz="4" w:space="0" w:color="auto"/>
              <w:bottom w:val="single" w:sz="4" w:space="0" w:color="auto"/>
              <w:right w:val="single" w:sz="4" w:space="0" w:color="auto"/>
            </w:tcBorders>
            <w:vAlign w:val="center"/>
          </w:tcPr>
          <w:p w14:paraId="0A6D7A04" w14:textId="77777777" w:rsidR="009B6992" w:rsidRDefault="009B6992" w:rsidP="00DE199D">
            <w:pPr>
              <w:spacing w:line="460" w:lineRule="exact"/>
              <w:jc w:val="center"/>
              <w:rPr>
                <w:rFonts w:ascii="华文中宋" w:eastAsia="华文中宋" w:hAnsi="华文中宋"/>
                <w:sz w:val="20"/>
                <w:szCs w:val="20"/>
              </w:rPr>
            </w:pPr>
          </w:p>
        </w:tc>
      </w:tr>
      <w:tr w:rsidR="009B6992" w14:paraId="2ED5B97F" w14:textId="77777777" w:rsidTr="00DE199D">
        <w:trPr>
          <w:trHeight w:val="454"/>
          <w:jc w:val="center"/>
        </w:trPr>
        <w:tc>
          <w:tcPr>
            <w:tcW w:w="1272" w:type="dxa"/>
            <w:tcBorders>
              <w:top w:val="single" w:sz="4" w:space="0" w:color="auto"/>
              <w:left w:val="single" w:sz="4" w:space="0" w:color="auto"/>
              <w:bottom w:val="nil"/>
              <w:right w:val="single" w:sz="4" w:space="0" w:color="auto"/>
            </w:tcBorders>
            <w:vAlign w:val="center"/>
          </w:tcPr>
          <w:p w14:paraId="72D7F0AC"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企业类型</w:t>
            </w:r>
          </w:p>
        </w:tc>
        <w:tc>
          <w:tcPr>
            <w:tcW w:w="1967" w:type="dxa"/>
            <w:tcBorders>
              <w:top w:val="single" w:sz="4" w:space="0" w:color="auto"/>
              <w:left w:val="single" w:sz="4" w:space="0" w:color="auto"/>
              <w:bottom w:val="single" w:sz="4" w:space="0" w:color="auto"/>
              <w:right w:val="single" w:sz="4" w:space="0" w:color="auto"/>
            </w:tcBorders>
            <w:vAlign w:val="center"/>
          </w:tcPr>
          <w:p w14:paraId="6138E2FB" w14:textId="77777777" w:rsidR="009B6992" w:rsidRDefault="009B6992" w:rsidP="00DE199D">
            <w:pPr>
              <w:spacing w:line="460" w:lineRule="exact"/>
              <w:jc w:val="center"/>
              <w:rPr>
                <w:rFonts w:ascii="华文中宋" w:eastAsia="华文中宋" w:hAnsi="华文中宋"/>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E68919F"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所属行业</w:t>
            </w:r>
          </w:p>
        </w:tc>
        <w:tc>
          <w:tcPr>
            <w:tcW w:w="1621" w:type="dxa"/>
            <w:tcBorders>
              <w:top w:val="single" w:sz="4" w:space="0" w:color="auto"/>
              <w:left w:val="single" w:sz="4" w:space="0" w:color="auto"/>
              <w:bottom w:val="single" w:sz="4" w:space="0" w:color="auto"/>
              <w:right w:val="single" w:sz="4" w:space="0" w:color="auto"/>
            </w:tcBorders>
            <w:vAlign w:val="center"/>
          </w:tcPr>
          <w:p w14:paraId="6CA763D1" w14:textId="77777777" w:rsidR="009B6992" w:rsidRDefault="009B6992" w:rsidP="00DE199D">
            <w:pPr>
              <w:spacing w:line="460" w:lineRule="exact"/>
              <w:jc w:val="center"/>
              <w:rPr>
                <w:rFonts w:ascii="华文中宋" w:eastAsia="华文中宋" w:hAnsi="华文中宋"/>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6CAD27B5"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成立年份</w:t>
            </w:r>
          </w:p>
        </w:tc>
        <w:tc>
          <w:tcPr>
            <w:tcW w:w="2049" w:type="dxa"/>
            <w:tcBorders>
              <w:top w:val="single" w:sz="4" w:space="0" w:color="auto"/>
              <w:left w:val="single" w:sz="4" w:space="0" w:color="auto"/>
              <w:bottom w:val="single" w:sz="4" w:space="0" w:color="auto"/>
              <w:right w:val="single" w:sz="4" w:space="0" w:color="auto"/>
            </w:tcBorders>
            <w:vAlign w:val="center"/>
          </w:tcPr>
          <w:p w14:paraId="49D9426A" w14:textId="77777777" w:rsidR="009B6992" w:rsidRDefault="009B6992" w:rsidP="00DE199D">
            <w:pPr>
              <w:spacing w:line="460" w:lineRule="exact"/>
              <w:jc w:val="center"/>
              <w:rPr>
                <w:rFonts w:ascii="华文中宋" w:eastAsia="华文中宋" w:hAnsi="华文中宋"/>
                <w:sz w:val="20"/>
                <w:szCs w:val="20"/>
              </w:rPr>
            </w:pPr>
          </w:p>
        </w:tc>
      </w:tr>
      <w:tr w:rsidR="009B6992" w14:paraId="62CFF87A" w14:textId="77777777" w:rsidTr="00DE199D">
        <w:trPr>
          <w:trHeight w:val="454"/>
          <w:jc w:val="center"/>
        </w:trPr>
        <w:tc>
          <w:tcPr>
            <w:tcW w:w="1272" w:type="dxa"/>
            <w:tcBorders>
              <w:top w:val="single" w:sz="4" w:space="0" w:color="auto"/>
              <w:left w:val="single" w:sz="4" w:space="0" w:color="auto"/>
              <w:bottom w:val="nil"/>
              <w:right w:val="single" w:sz="4" w:space="0" w:color="auto"/>
            </w:tcBorders>
            <w:vAlign w:val="center"/>
          </w:tcPr>
          <w:p w14:paraId="583A0092"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法人代表</w:t>
            </w:r>
          </w:p>
        </w:tc>
        <w:tc>
          <w:tcPr>
            <w:tcW w:w="1967" w:type="dxa"/>
            <w:tcBorders>
              <w:top w:val="single" w:sz="4" w:space="0" w:color="auto"/>
              <w:left w:val="single" w:sz="4" w:space="0" w:color="auto"/>
              <w:bottom w:val="single" w:sz="4" w:space="0" w:color="auto"/>
              <w:right w:val="single" w:sz="4" w:space="0" w:color="auto"/>
            </w:tcBorders>
            <w:vAlign w:val="center"/>
          </w:tcPr>
          <w:p w14:paraId="4434CD29" w14:textId="77777777" w:rsidR="009B6992" w:rsidRDefault="009B6992" w:rsidP="00DE199D">
            <w:pPr>
              <w:spacing w:line="460" w:lineRule="exact"/>
              <w:jc w:val="center"/>
              <w:rPr>
                <w:rFonts w:ascii="华文中宋" w:eastAsia="华文中宋" w:hAnsi="华文中宋"/>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8AF7BDB"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员工总数</w:t>
            </w:r>
          </w:p>
        </w:tc>
        <w:tc>
          <w:tcPr>
            <w:tcW w:w="1621" w:type="dxa"/>
            <w:tcBorders>
              <w:top w:val="single" w:sz="4" w:space="0" w:color="auto"/>
              <w:left w:val="single" w:sz="4" w:space="0" w:color="auto"/>
              <w:bottom w:val="single" w:sz="4" w:space="0" w:color="auto"/>
              <w:right w:val="single" w:sz="4" w:space="0" w:color="auto"/>
            </w:tcBorders>
            <w:vAlign w:val="center"/>
          </w:tcPr>
          <w:p w14:paraId="3F2F51DB" w14:textId="77777777" w:rsidR="009B6992" w:rsidRDefault="009B6992" w:rsidP="00DE199D">
            <w:pPr>
              <w:spacing w:line="460" w:lineRule="exact"/>
              <w:jc w:val="center"/>
              <w:rPr>
                <w:rFonts w:ascii="华文中宋" w:eastAsia="华文中宋" w:hAnsi="华文中宋"/>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15641B79"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单位网站</w:t>
            </w:r>
          </w:p>
        </w:tc>
        <w:tc>
          <w:tcPr>
            <w:tcW w:w="2049" w:type="dxa"/>
            <w:tcBorders>
              <w:top w:val="single" w:sz="4" w:space="0" w:color="auto"/>
              <w:left w:val="single" w:sz="4" w:space="0" w:color="auto"/>
              <w:bottom w:val="single" w:sz="4" w:space="0" w:color="auto"/>
              <w:right w:val="single" w:sz="4" w:space="0" w:color="auto"/>
            </w:tcBorders>
            <w:vAlign w:val="center"/>
          </w:tcPr>
          <w:p w14:paraId="3C7EAD6D" w14:textId="77777777" w:rsidR="009B6992" w:rsidRDefault="009B6992" w:rsidP="00DE199D">
            <w:pPr>
              <w:spacing w:line="460" w:lineRule="exact"/>
              <w:jc w:val="center"/>
              <w:rPr>
                <w:rFonts w:ascii="华文中宋" w:eastAsia="华文中宋" w:hAnsi="华文中宋"/>
                <w:sz w:val="20"/>
                <w:szCs w:val="20"/>
              </w:rPr>
            </w:pPr>
          </w:p>
        </w:tc>
      </w:tr>
      <w:tr w:rsidR="009B6992" w14:paraId="41BD108A" w14:textId="77777777" w:rsidTr="00DE199D">
        <w:trPr>
          <w:trHeight w:val="454"/>
          <w:jc w:val="center"/>
        </w:trPr>
        <w:tc>
          <w:tcPr>
            <w:tcW w:w="1272" w:type="dxa"/>
            <w:vMerge w:val="restart"/>
            <w:tcBorders>
              <w:top w:val="single" w:sz="4" w:space="0" w:color="auto"/>
              <w:left w:val="single" w:sz="4" w:space="0" w:color="auto"/>
              <w:right w:val="single" w:sz="4" w:space="0" w:color="auto"/>
            </w:tcBorders>
            <w:vAlign w:val="center"/>
          </w:tcPr>
          <w:p w14:paraId="5F7C3DE7" w14:textId="77777777" w:rsidR="009B6992" w:rsidRDefault="009B6992" w:rsidP="00DE199D">
            <w:pPr>
              <w:spacing w:line="460" w:lineRule="exact"/>
              <w:jc w:val="center"/>
              <w:rPr>
                <w:rFonts w:ascii="华文中宋" w:eastAsia="华文中宋" w:hAnsi="华文中宋"/>
                <w:sz w:val="20"/>
                <w:szCs w:val="20"/>
              </w:rPr>
            </w:pPr>
            <w:r>
              <w:rPr>
                <w:rFonts w:ascii="华文中宋" w:eastAsia="华文中宋" w:hAnsi="华文中宋" w:hint="eastAsia"/>
                <w:sz w:val="20"/>
                <w:szCs w:val="20"/>
              </w:rPr>
              <w:t>经营情况</w:t>
            </w:r>
          </w:p>
        </w:tc>
        <w:tc>
          <w:tcPr>
            <w:tcW w:w="7912" w:type="dxa"/>
            <w:gridSpan w:val="5"/>
            <w:tcBorders>
              <w:top w:val="single" w:sz="4" w:space="0" w:color="auto"/>
              <w:left w:val="single" w:sz="4" w:space="0" w:color="auto"/>
              <w:bottom w:val="single" w:sz="4" w:space="0" w:color="auto"/>
              <w:right w:val="single" w:sz="4" w:space="0" w:color="auto"/>
            </w:tcBorders>
            <w:vAlign w:val="center"/>
          </w:tcPr>
          <w:p w14:paraId="3C5FC21A" w14:textId="77777777" w:rsidR="009B6992" w:rsidRDefault="009B6992" w:rsidP="00DE199D">
            <w:pPr>
              <w:spacing w:after="62" w:line="460" w:lineRule="exact"/>
              <w:rPr>
                <w:rFonts w:ascii="华文中宋" w:eastAsia="华文中宋" w:hAnsi="华文中宋"/>
                <w:sz w:val="20"/>
                <w:szCs w:val="20"/>
              </w:rPr>
            </w:pPr>
            <w:r>
              <w:rPr>
                <w:rFonts w:ascii="华文中宋" w:eastAsia="华文中宋" w:hAnsi="华文中宋" w:hint="eastAsia"/>
                <w:sz w:val="20"/>
                <w:szCs w:val="20"/>
              </w:rPr>
              <w:t>上一财年营业收入</w:t>
            </w:r>
            <w:r>
              <w:rPr>
                <w:rFonts w:ascii="华文中宋" w:eastAsia="华文中宋" w:hAnsi="华文中宋" w:hint="eastAsia"/>
                <w:sz w:val="20"/>
                <w:szCs w:val="20"/>
                <w:u w:val="single"/>
              </w:rPr>
              <w:t xml:space="preserve">                         </w:t>
            </w:r>
            <w:r>
              <w:rPr>
                <w:rFonts w:ascii="华文中宋" w:eastAsia="华文中宋" w:hAnsi="华文中宋" w:hint="eastAsia"/>
                <w:sz w:val="20"/>
                <w:szCs w:val="20"/>
              </w:rPr>
              <w:t xml:space="preserve">（万元）    </w:t>
            </w:r>
          </w:p>
          <w:p w14:paraId="40A62A99" w14:textId="77777777" w:rsidR="009B6992" w:rsidRDefault="009B6992" w:rsidP="00DE199D">
            <w:pPr>
              <w:spacing w:after="62" w:line="460" w:lineRule="exact"/>
              <w:rPr>
                <w:rFonts w:ascii="华文中宋" w:eastAsia="华文中宋" w:hAnsi="华文中宋"/>
                <w:sz w:val="20"/>
                <w:szCs w:val="20"/>
              </w:rPr>
            </w:pPr>
            <w:r>
              <w:rPr>
                <w:rFonts w:ascii="华文中宋" w:eastAsia="华文中宋" w:hAnsi="华文中宋" w:hint="eastAsia"/>
                <w:sz w:val="20"/>
                <w:szCs w:val="20"/>
              </w:rPr>
              <w:t>上一财年收入增速_________________________</w:t>
            </w:r>
            <w:r>
              <w:rPr>
                <w:rFonts w:ascii="华文中宋" w:eastAsia="华文中宋" w:hAnsi="华文中宋" w:hint="eastAsia"/>
                <w:sz w:val="20"/>
                <w:szCs w:val="20"/>
                <w:u w:val="single"/>
              </w:rPr>
              <w:t xml:space="preserve"> </w:t>
            </w:r>
            <w:r>
              <w:rPr>
                <w:rFonts w:ascii="华文中宋" w:eastAsia="华文中宋" w:hAnsi="华文中宋" w:hint="eastAsia"/>
                <w:sz w:val="20"/>
                <w:szCs w:val="20"/>
              </w:rPr>
              <w:t xml:space="preserve">   </w:t>
            </w:r>
          </w:p>
        </w:tc>
      </w:tr>
      <w:tr w:rsidR="009B6992" w14:paraId="53A35FEC" w14:textId="77777777" w:rsidTr="00DE199D">
        <w:trPr>
          <w:trHeight w:val="454"/>
          <w:jc w:val="center"/>
        </w:trPr>
        <w:tc>
          <w:tcPr>
            <w:tcW w:w="1272" w:type="dxa"/>
            <w:vMerge/>
            <w:tcBorders>
              <w:left w:val="single" w:sz="4" w:space="0" w:color="auto"/>
              <w:right w:val="single" w:sz="4" w:space="0" w:color="auto"/>
            </w:tcBorders>
            <w:vAlign w:val="center"/>
          </w:tcPr>
          <w:p w14:paraId="0D3059A0" w14:textId="77777777" w:rsidR="009B6992" w:rsidRDefault="009B6992" w:rsidP="00DE199D">
            <w:pPr>
              <w:spacing w:line="460" w:lineRule="exact"/>
              <w:jc w:val="center"/>
              <w:rPr>
                <w:rFonts w:ascii="华文中宋" w:eastAsia="华文中宋" w:hAnsi="华文中宋"/>
                <w:sz w:val="20"/>
                <w:szCs w:val="20"/>
              </w:rPr>
            </w:pPr>
          </w:p>
        </w:tc>
        <w:tc>
          <w:tcPr>
            <w:tcW w:w="7912" w:type="dxa"/>
            <w:gridSpan w:val="5"/>
            <w:tcBorders>
              <w:top w:val="single" w:sz="4" w:space="0" w:color="auto"/>
              <w:left w:val="single" w:sz="4" w:space="0" w:color="auto"/>
              <w:bottom w:val="single" w:sz="4" w:space="0" w:color="auto"/>
              <w:right w:val="single" w:sz="4" w:space="0" w:color="auto"/>
            </w:tcBorders>
            <w:vAlign w:val="center"/>
          </w:tcPr>
          <w:p w14:paraId="12EAFA49" w14:textId="77777777" w:rsidR="009B6992" w:rsidRDefault="009B6992" w:rsidP="00DE199D">
            <w:pPr>
              <w:spacing w:after="62" w:line="460" w:lineRule="exact"/>
              <w:rPr>
                <w:rFonts w:ascii="华文中宋" w:eastAsia="华文中宋" w:hAnsi="华文中宋"/>
                <w:sz w:val="20"/>
                <w:szCs w:val="20"/>
              </w:rPr>
            </w:pPr>
            <w:r>
              <w:rPr>
                <w:rFonts w:ascii="华文中宋" w:eastAsia="华文中宋" w:hAnsi="华文中宋" w:hint="eastAsia"/>
                <w:sz w:val="20"/>
                <w:szCs w:val="20"/>
              </w:rPr>
              <w:t>上一财年净利润</w:t>
            </w:r>
            <w:r>
              <w:rPr>
                <w:rFonts w:ascii="华文中宋" w:eastAsia="华文中宋" w:hAnsi="华文中宋" w:hint="eastAsia"/>
                <w:sz w:val="20"/>
                <w:szCs w:val="20"/>
                <w:u w:val="single"/>
              </w:rPr>
              <w:t xml:space="preserve">                           </w:t>
            </w:r>
            <w:r>
              <w:rPr>
                <w:rFonts w:ascii="华文中宋" w:eastAsia="华文中宋" w:hAnsi="华文中宋" w:hint="eastAsia"/>
                <w:sz w:val="20"/>
                <w:szCs w:val="20"/>
              </w:rPr>
              <w:t xml:space="preserve">（万元）    </w:t>
            </w:r>
          </w:p>
          <w:p w14:paraId="5B908DF9" w14:textId="77777777" w:rsidR="009B6992" w:rsidRDefault="009B6992" w:rsidP="00DE199D">
            <w:pPr>
              <w:spacing w:after="62" w:line="460" w:lineRule="exact"/>
              <w:rPr>
                <w:rFonts w:ascii="华文中宋" w:eastAsia="华文中宋" w:hAnsi="华文中宋"/>
                <w:sz w:val="20"/>
                <w:szCs w:val="20"/>
              </w:rPr>
            </w:pPr>
            <w:r>
              <w:rPr>
                <w:rFonts w:ascii="华文中宋" w:eastAsia="华文中宋" w:hAnsi="华文中宋" w:hint="eastAsia"/>
                <w:sz w:val="20"/>
                <w:szCs w:val="20"/>
              </w:rPr>
              <w:t>上一财年净利润增速_______________________</w:t>
            </w:r>
          </w:p>
        </w:tc>
      </w:tr>
      <w:tr w:rsidR="009B6992" w14:paraId="2AE61824" w14:textId="77777777" w:rsidTr="00DE199D">
        <w:trPr>
          <w:trHeight w:val="454"/>
          <w:jc w:val="center"/>
        </w:trPr>
        <w:tc>
          <w:tcPr>
            <w:tcW w:w="1272" w:type="dxa"/>
            <w:vMerge/>
            <w:tcBorders>
              <w:left w:val="single" w:sz="4" w:space="0" w:color="auto"/>
              <w:right w:val="single" w:sz="4" w:space="0" w:color="auto"/>
            </w:tcBorders>
            <w:vAlign w:val="center"/>
          </w:tcPr>
          <w:p w14:paraId="3DA3D21A" w14:textId="77777777" w:rsidR="009B6992" w:rsidRDefault="009B6992" w:rsidP="00DE199D">
            <w:pPr>
              <w:spacing w:line="460" w:lineRule="exact"/>
              <w:jc w:val="center"/>
              <w:rPr>
                <w:rFonts w:ascii="华文中宋" w:eastAsia="华文中宋" w:hAnsi="华文中宋"/>
                <w:sz w:val="20"/>
                <w:szCs w:val="20"/>
              </w:rPr>
            </w:pPr>
          </w:p>
        </w:tc>
        <w:tc>
          <w:tcPr>
            <w:tcW w:w="7912" w:type="dxa"/>
            <w:gridSpan w:val="5"/>
            <w:tcBorders>
              <w:top w:val="single" w:sz="4" w:space="0" w:color="auto"/>
              <w:left w:val="single" w:sz="4" w:space="0" w:color="auto"/>
              <w:bottom w:val="single" w:sz="4" w:space="0" w:color="auto"/>
              <w:right w:val="single" w:sz="4" w:space="0" w:color="auto"/>
            </w:tcBorders>
            <w:vAlign w:val="center"/>
          </w:tcPr>
          <w:p w14:paraId="50C00277" w14:textId="77777777" w:rsidR="009B6992" w:rsidRDefault="009B6992" w:rsidP="00DE199D">
            <w:pPr>
              <w:spacing w:after="62" w:line="460" w:lineRule="exact"/>
              <w:rPr>
                <w:rFonts w:ascii="华文中宋" w:eastAsia="华文中宋" w:hAnsi="华文中宋"/>
                <w:sz w:val="20"/>
                <w:szCs w:val="20"/>
              </w:rPr>
            </w:pPr>
            <w:r>
              <w:rPr>
                <w:rFonts w:ascii="华文中宋" w:eastAsia="华文中宋" w:hAnsi="华文中宋" w:hint="eastAsia"/>
                <w:sz w:val="20"/>
                <w:szCs w:val="20"/>
              </w:rPr>
              <w:t>上一财年交易规模</w:t>
            </w:r>
            <w:r>
              <w:rPr>
                <w:rFonts w:ascii="华文中宋" w:eastAsia="华文中宋" w:hAnsi="华文中宋" w:hint="eastAsia"/>
                <w:sz w:val="20"/>
                <w:szCs w:val="20"/>
                <w:u w:val="single"/>
              </w:rPr>
              <w:t xml:space="preserve">                         </w:t>
            </w:r>
            <w:r>
              <w:rPr>
                <w:rFonts w:ascii="华文中宋" w:eastAsia="华文中宋" w:hAnsi="华文中宋" w:hint="eastAsia"/>
                <w:sz w:val="20"/>
                <w:szCs w:val="20"/>
              </w:rPr>
              <w:t xml:space="preserve">（万元）    </w:t>
            </w:r>
          </w:p>
          <w:p w14:paraId="712B72F5" w14:textId="77777777" w:rsidR="009B6992" w:rsidRDefault="009B6992" w:rsidP="00DE199D">
            <w:pPr>
              <w:spacing w:after="62" w:line="460" w:lineRule="exact"/>
              <w:rPr>
                <w:rFonts w:ascii="华文中宋" w:eastAsia="华文中宋" w:hAnsi="华文中宋"/>
                <w:sz w:val="20"/>
                <w:szCs w:val="20"/>
              </w:rPr>
            </w:pPr>
            <w:r>
              <w:rPr>
                <w:rFonts w:ascii="华文中宋" w:eastAsia="华文中宋" w:hAnsi="华文中宋" w:hint="eastAsia"/>
                <w:sz w:val="20"/>
                <w:szCs w:val="20"/>
              </w:rPr>
              <w:t>上一财年交易规模增速_____________________</w:t>
            </w:r>
          </w:p>
        </w:tc>
      </w:tr>
      <w:tr w:rsidR="009B6992" w14:paraId="1B517376" w14:textId="77777777" w:rsidTr="00DE199D">
        <w:trPr>
          <w:trHeight w:val="454"/>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838EFB9" w14:textId="77777777" w:rsidR="009B6992" w:rsidRDefault="009B6992" w:rsidP="00DE199D">
            <w:pPr>
              <w:spacing w:line="460" w:lineRule="exact"/>
              <w:ind w:leftChars="50" w:left="5505" w:hangingChars="2700" w:hanging="5400"/>
              <w:rPr>
                <w:rFonts w:ascii="华文中宋" w:eastAsia="华文中宋" w:hAnsi="华文中宋"/>
                <w:b/>
                <w:spacing w:val="10"/>
                <w:kern w:val="11"/>
                <w:sz w:val="20"/>
                <w:szCs w:val="20"/>
              </w:rPr>
            </w:pPr>
            <w:r>
              <w:rPr>
                <w:rFonts w:ascii="华文中宋" w:eastAsia="华文中宋" w:hAnsi="华文中宋" w:hint="eastAsia"/>
                <w:b/>
                <w:sz w:val="20"/>
                <w:szCs w:val="20"/>
              </w:rPr>
              <w:t>企业简介</w:t>
            </w:r>
            <w:r>
              <w:rPr>
                <w:rFonts w:ascii="华文中宋" w:eastAsia="华文中宋" w:hAnsi="华文中宋" w:hint="eastAsia"/>
                <w:sz w:val="20"/>
                <w:szCs w:val="20"/>
              </w:rPr>
              <w:t>（可另附文件）</w:t>
            </w:r>
          </w:p>
        </w:tc>
      </w:tr>
      <w:tr w:rsidR="009B6992" w14:paraId="48151FEE" w14:textId="77777777" w:rsidTr="00DE199D">
        <w:trPr>
          <w:trHeight w:val="454"/>
          <w:jc w:val="center"/>
        </w:trPr>
        <w:tc>
          <w:tcPr>
            <w:tcW w:w="9184" w:type="dxa"/>
            <w:gridSpan w:val="6"/>
            <w:tcBorders>
              <w:top w:val="single" w:sz="4" w:space="0" w:color="auto"/>
              <w:left w:val="single" w:sz="4" w:space="0" w:color="auto"/>
              <w:bottom w:val="single" w:sz="4" w:space="0" w:color="auto"/>
              <w:right w:val="single" w:sz="4" w:space="0" w:color="auto"/>
            </w:tcBorders>
            <w:vAlign w:val="center"/>
          </w:tcPr>
          <w:p w14:paraId="1EC734E2" w14:textId="77777777" w:rsidR="009B6992" w:rsidRDefault="009B6992" w:rsidP="00DE199D">
            <w:pPr>
              <w:spacing w:line="460" w:lineRule="exact"/>
              <w:rPr>
                <w:rFonts w:ascii="华文中宋" w:eastAsia="华文中宋" w:hAnsi="华文中宋"/>
                <w:spacing w:val="10"/>
                <w:kern w:val="11"/>
                <w:sz w:val="20"/>
                <w:szCs w:val="20"/>
              </w:rPr>
            </w:pPr>
          </w:p>
          <w:p w14:paraId="5B4492B9" w14:textId="77777777" w:rsidR="009B6992" w:rsidRDefault="009B6992" w:rsidP="00DE199D">
            <w:pPr>
              <w:spacing w:line="460" w:lineRule="exact"/>
              <w:rPr>
                <w:rFonts w:ascii="华文中宋" w:eastAsia="华文中宋" w:hAnsi="华文中宋"/>
                <w:spacing w:val="10"/>
                <w:kern w:val="11"/>
                <w:sz w:val="20"/>
                <w:szCs w:val="20"/>
              </w:rPr>
            </w:pPr>
          </w:p>
          <w:p w14:paraId="70BDAE21" w14:textId="77777777" w:rsidR="009B6992" w:rsidRDefault="009B6992" w:rsidP="00DE199D">
            <w:pPr>
              <w:spacing w:line="460" w:lineRule="exact"/>
              <w:rPr>
                <w:rFonts w:ascii="华文中宋" w:eastAsia="华文中宋" w:hAnsi="华文中宋"/>
                <w:spacing w:val="10"/>
                <w:kern w:val="11"/>
                <w:sz w:val="20"/>
                <w:szCs w:val="20"/>
              </w:rPr>
            </w:pPr>
          </w:p>
          <w:p w14:paraId="37CE098C" w14:textId="77777777" w:rsidR="009B6992" w:rsidRDefault="009B6992" w:rsidP="00DE199D">
            <w:pPr>
              <w:spacing w:line="460" w:lineRule="exact"/>
              <w:rPr>
                <w:rFonts w:ascii="华文中宋" w:eastAsia="华文中宋" w:hAnsi="华文中宋"/>
                <w:spacing w:val="10"/>
                <w:kern w:val="11"/>
                <w:sz w:val="20"/>
                <w:szCs w:val="20"/>
              </w:rPr>
            </w:pPr>
          </w:p>
          <w:p w14:paraId="76510684" w14:textId="77777777" w:rsidR="009B6992" w:rsidRDefault="009B6992" w:rsidP="00DE199D">
            <w:pPr>
              <w:spacing w:line="460" w:lineRule="exact"/>
              <w:rPr>
                <w:rFonts w:ascii="华文中宋" w:eastAsia="华文中宋" w:hAnsi="华文中宋"/>
                <w:spacing w:val="10"/>
                <w:kern w:val="11"/>
                <w:sz w:val="20"/>
                <w:szCs w:val="20"/>
              </w:rPr>
            </w:pPr>
          </w:p>
          <w:p w14:paraId="1D73DACF" w14:textId="77777777" w:rsidR="009B6992" w:rsidRDefault="009B6992" w:rsidP="00DE199D">
            <w:pPr>
              <w:spacing w:line="460" w:lineRule="exact"/>
              <w:rPr>
                <w:rFonts w:ascii="华文中宋" w:eastAsia="华文中宋" w:hAnsi="华文中宋"/>
                <w:spacing w:val="10"/>
                <w:kern w:val="11"/>
                <w:sz w:val="20"/>
                <w:szCs w:val="20"/>
              </w:rPr>
            </w:pPr>
          </w:p>
          <w:p w14:paraId="009DFD90" w14:textId="77777777" w:rsidR="009B6992" w:rsidRDefault="009B6992" w:rsidP="00DE199D">
            <w:pPr>
              <w:spacing w:line="460" w:lineRule="exact"/>
              <w:rPr>
                <w:rFonts w:ascii="华文中宋" w:eastAsia="华文中宋" w:hAnsi="华文中宋"/>
                <w:spacing w:val="10"/>
                <w:kern w:val="11"/>
                <w:sz w:val="20"/>
                <w:szCs w:val="20"/>
              </w:rPr>
            </w:pPr>
          </w:p>
        </w:tc>
      </w:tr>
      <w:tr w:rsidR="009B6992" w14:paraId="004FF78B" w14:textId="77777777" w:rsidTr="00DE199D">
        <w:trPr>
          <w:trHeight w:val="454"/>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D76C427" w14:textId="77777777" w:rsidR="009B6992" w:rsidRDefault="009B6992" w:rsidP="00DE199D">
            <w:pPr>
              <w:spacing w:line="460" w:lineRule="exact"/>
              <w:ind w:firstLineChars="50" w:firstLine="100"/>
              <w:rPr>
                <w:rFonts w:ascii="华文中宋" w:eastAsia="华文中宋" w:hAnsi="华文中宋"/>
                <w:b/>
                <w:sz w:val="20"/>
                <w:szCs w:val="20"/>
              </w:rPr>
            </w:pPr>
            <w:r>
              <w:rPr>
                <w:rFonts w:ascii="华文中宋" w:eastAsia="华文中宋" w:hAnsi="华文中宋" w:hint="eastAsia"/>
                <w:b/>
                <w:sz w:val="20"/>
                <w:szCs w:val="20"/>
              </w:rPr>
              <w:lastRenderedPageBreak/>
              <w:t>企业经营情况概述</w:t>
            </w:r>
            <w:r>
              <w:rPr>
                <w:rFonts w:ascii="华文中宋" w:eastAsia="华文中宋" w:hAnsi="华文中宋" w:hint="eastAsia"/>
                <w:sz w:val="20"/>
                <w:szCs w:val="20"/>
              </w:rPr>
              <w:t>（可另附文件）</w:t>
            </w:r>
          </w:p>
        </w:tc>
      </w:tr>
      <w:tr w:rsidR="009B6992" w14:paraId="5EFA94C7" w14:textId="77777777" w:rsidTr="00DE199D">
        <w:trPr>
          <w:trHeight w:val="454"/>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6D84E37" w14:textId="77777777" w:rsidR="009B6992" w:rsidRDefault="009B6992" w:rsidP="00DE199D">
            <w:pPr>
              <w:spacing w:line="460" w:lineRule="exact"/>
              <w:rPr>
                <w:rFonts w:ascii="华文中宋" w:eastAsia="华文中宋" w:hAnsi="华文中宋"/>
                <w:spacing w:val="10"/>
                <w:kern w:val="11"/>
                <w:sz w:val="20"/>
                <w:szCs w:val="20"/>
              </w:rPr>
            </w:pPr>
          </w:p>
          <w:p w14:paraId="033D48BC" w14:textId="77777777" w:rsidR="009B6992" w:rsidRDefault="009B6992" w:rsidP="00DE199D">
            <w:pPr>
              <w:spacing w:line="460" w:lineRule="exact"/>
              <w:rPr>
                <w:rFonts w:ascii="华文中宋" w:eastAsia="华文中宋" w:hAnsi="华文中宋"/>
                <w:spacing w:val="10"/>
                <w:kern w:val="11"/>
                <w:sz w:val="20"/>
                <w:szCs w:val="20"/>
              </w:rPr>
            </w:pPr>
          </w:p>
          <w:p w14:paraId="611C1158" w14:textId="77777777" w:rsidR="009B6992" w:rsidRDefault="009B6992" w:rsidP="00DE199D">
            <w:pPr>
              <w:spacing w:line="460" w:lineRule="exact"/>
              <w:rPr>
                <w:rFonts w:ascii="华文中宋" w:eastAsia="华文中宋" w:hAnsi="华文中宋"/>
                <w:spacing w:val="10"/>
                <w:kern w:val="11"/>
                <w:sz w:val="20"/>
                <w:szCs w:val="20"/>
              </w:rPr>
            </w:pPr>
          </w:p>
          <w:p w14:paraId="0CD24016" w14:textId="77777777" w:rsidR="009B6992" w:rsidRDefault="009B6992" w:rsidP="00DE199D">
            <w:pPr>
              <w:spacing w:line="460" w:lineRule="exact"/>
              <w:rPr>
                <w:rFonts w:ascii="华文中宋" w:eastAsia="华文中宋" w:hAnsi="华文中宋"/>
                <w:spacing w:val="10"/>
                <w:kern w:val="11"/>
                <w:sz w:val="20"/>
                <w:szCs w:val="20"/>
              </w:rPr>
            </w:pPr>
          </w:p>
          <w:p w14:paraId="78F143E3" w14:textId="77777777" w:rsidR="009B6992" w:rsidRDefault="009B6992" w:rsidP="00DE199D">
            <w:pPr>
              <w:spacing w:line="460" w:lineRule="exact"/>
              <w:rPr>
                <w:rFonts w:ascii="华文中宋" w:eastAsia="华文中宋" w:hAnsi="华文中宋"/>
                <w:spacing w:val="10"/>
                <w:kern w:val="11"/>
                <w:sz w:val="20"/>
                <w:szCs w:val="20"/>
              </w:rPr>
            </w:pPr>
          </w:p>
          <w:p w14:paraId="5AC648A2" w14:textId="77777777" w:rsidR="009B6992" w:rsidRDefault="009B6992" w:rsidP="00DE199D">
            <w:pPr>
              <w:spacing w:line="460" w:lineRule="exact"/>
              <w:rPr>
                <w:rFonts w:ascii="华文中宋" w:eastAsia="华文中宋" w:hAnsi="华文中宋"/>
                <w:spacing w:val="10"/>
                <w:kern w:val="11"/>
                <w:sz w:val="20"/>
                <w:szCs w:val="20"/>
              </w:rPr>
            </w:pPr>
          </w:p>
          <w:p w14:paraId="03DD61B8" w14:textId="77777777" w:rsidR="009B6992" w:rsidRDefault="009B6992" w:rsidP="00DE199D">
            <w:pPr>
              <w:spacing w:line="460" w:lineRule="exact"/>
              <w:rPr>
                <w:rFonts w:ascii="华文中宋" w:eastAsia="华文中宋" w:hAnsi="华文中宋"/>
                <w:spacing w:val="10"/>
                <w:kern w:val="11"/>
                <w:sz w:val="20"/>
                <w:szCs w:val="20"/>
              </w:rPr>
            </w:pPr>
          </w:p>
        </w:tc>
      </w:tr>
      <w:tr w:rsidR="009B6992" w14:paraId="4DBD92C8" w14:textId="77777777" w:rsidTr="00DE199D">
        <w:trPr>
          <w:trHeight w:val="454"/>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E2A7454" w14:textId="77777777" w:rsidR="009B6992" w:rsidRDefault="009B6992" w:rsidP="00DE199D">
            <w:pPr>
              <w:spacing w:line="460" w:lineRule="exact"/>
              <w:ind w:leftChars="50" w:left="205" w:hangingChars="50" w:hanging="100"/>
              <w:rPr>
                <w:rFonts w:ascii="华文中宋" w:eastAsia="华文中宋" w:hAnsi="华文中宋"/>
                <w:spacing w:val="10"/>
                <w:kern w:val="11"/>
                <w:sz w:val="20"/>
                <w:szCs w:val="20"/>
              </w:rPr>
            </w:pPr>
            <w:r>
              <w:rPr>
                <w:rFonts w:ascii="华文中宋" w:eastAsia="华文中宋" w:hAnsi="华文中宋" w:hint="eastAsia"/>
                <w:b/>
                <w:sz w:val="20"/>
                <w:szCs w:val="20"/>
              </w:rPr>
              <w:t>企业发展战略及核心优势</w:t>
            </w:r>
            <w:r>
              <w:rPr>
                <w:rFonts w:ascii="华文中宋" w:eastAsia="华文中宋" w:hAnsi="华文中宋" w:hint="eastAsia"/>
                <w:sz w:val="20"/>
                <w:szCs w:val="20"/>
              </w:rPr>
              <w:t>（可另附文件）</w:t>
            </w:r>
          </w:p>
        </w:tc>
      </w:tr>
      <w:tr w:rsidR="009B6992" w14:paraId="537C3E7C" w14:textId="77777777" w:rsidTr="00DE199D">
        <w:trPr>
          <w:trHeight w:val="454"/>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CB4DB71" w14:textId="77777777" w:rsidR="009B6992" w:rsidRDefault="009B6992" w:rsidP="00DE199D">
            <w:pPr>
              <w:spacing w:line="460" w:lineRule="exact"/>
              <w:rPr>
                <w:rFonts w:ascii="华文中宋" w:eastAsia="华文中宋" w:hAnsi="华文中宋"/>
                <w:sz w:val="20"/>
                <w:szCs w:val="20"/>
              </w:rPr>
            </w:pPr>
          </w:p>
          <w:p w14:paraId="4153879F" w14:textId="77777777" w:rsidR="009B6992" w:rsidRDefault="009B6992" w:rsidP="00DE199D">
            <w:pPr>
              <w:spacing w:line="460" w:lineRule="exact"/>
              <w:rPr>
                <w:rFonts w:ascii="华文中宋" w:eastAsia="华文中宋" w:hAnsi="华文中宋"/>
                <w:sz w:val="20"/>
                <w:szCs w:val="20"/>
              </w:rPr>
            </w:pPr>
          </w:p>
          <w:p w14:paraId="3C86A51F" w14:textId="77777777" w:rsidR="009B6992" w:rsidRDefault="009B6992" w:rsidP="00DE199D">
            <w:pPr>
              <w:spacing w:line="460" w:lineRule="exact"/>
              <w:rPr>
                <w:rFonts w:ascii="华文中宋" w:eastAsia="华文中宋" w:hAnsi="华文中宋"/>
                <w:sz w:val="20"/>
                <w:szCs w:val="20"/>
              </w:rPr>
            </w:pPr>
          </w:p>
          <w:p w14:paraId="14795F3F" w14:textId="77777777" w:rsidR="009B6992" w:rsidRDefault="009B6992" w:rsidP="00DE199D">
            <w:pPr>
              <w:spacing w:line="460" w:lineRule="exact"/>
              <w:rPr>
                <w:rFonts w:ascii="华文中宋" w:eastAsia="华文中宋" w:hAnsi="华文中宋"/>
                <w:b/>
                <w:sz w:val="20"/>
                <w:szCs w:val="20"/>
              </w:rPr>
            </w:pPr>
          </w:p>
          <w:p w14:paraId="0F47A438" w14:textId="77777777" w:rsidR="009B6992" w:rsidRDefault="009B6992" w:rsidP="00DE199D">
            <w:pPr>
              <w:spacing w:line="460" w:lineRule="exact"/>
              <w:rPr>
                <w:rFonts w:ascii="华文中宋" w:eastAsia="华文中宋" w:hAnsi="华文中宋"/>
                <w:b/>
                <w:sz w:val="20"/>
                <w:szCs w:val="20"/>
              </w:rPr>
            </w:pPr>
          </w:p>
          <w:p w14:paraId="4A73B1E3" w14:textId="77777777" w:rsidR="009B6992" w:rsidRDefault="009B6992" w:rsidP="00DE199D">
            <w:pPr>
              <w:spacing w:line="460" w:lineRule="exact"/>
              <w:rPr>
                <w:rFonts w:ascii="华文中宋" w:eastAsia="华文中宋" w:hAnsi="华文中宋"/>
                <w:b/>
                <w:sz w:val="20"/>
                <w:szCs w:val="20"/>
              </w:rPr>
            </w:pPr>
          </w:p>
        </w:tc>
      </w:tr>
      <w:tr w:rsidR="009B6992" w14:paraId="29E70721" w14:textId="77777777" w:rsidTr="00DE199D">
        <w:trPr>
          <w:trHeight w:val="527"/>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075FFE6" w14:textId="77777777" w:rsidR="009B6992" w:rsidRDefault="009B6992" w:rsidP="00DE199D">
            <w:pPr>
              <w:spacing w:line="460" w:lineRule="exact"/>
              <w:ind w:leftChars="50" w:left="205" w:hangingChars="50" w:hanging="100"/>
              <w:rPr>
                <w:rFonts w:ascii="华文中宋" w:eastAsia="华文中宋" w:hAnsi="华文中宋"/>
                <w:sz w:val="20"/>
                <w:szCs w:val="20"/>
              </w:rPr>
            </w:pPr>
            <w:r>
              <w:rPr>
                <w:rFonts w:ascii="华文中宋" w:eastAsia="华文中宋" w:hAnsi="华文中宋" w:hint="eastAsia"/>
                <w:b/>
                <w:sz w:val="20"/>
                <w:szCs w:val="20"/>
              </w:rPr>
              <w:t>参评企业单项奖申报阐述</w:t>
            </w:r>
            <w:r>
              <w:rPr>
                <w:rFonts w:ascii="华文中宋" w:eastAsia="华文中宋" w:hAnsi="华文中宋" w:hint="eastAsia"/>
                <w:sz w:val="20"/>
                <w:szCs w:val="20"/>
              </w:rPr>
              <w:t>（可另附文件）</w:t>
            </w:r>
          </w:p>
        </w:tc>
      </w:tr>
      <w:tr w:rsidR="009B6992" w14:paraId="2A658D3B" w14:textId="77777777" w:rsidTr="00DE199D">
        <w:trPr>
          <w:trHeight w:val="762"/>
          <w:jc w:val="center"/>
        </w:trPr>
        <w:tc>
          <w:tcPr>
            <w:tcW w:w="91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F093809" w14:textId="77777777" w:rsidR="009B6992" w:rsidRDefault="009B6992" w:rsidP="00DE199D">
            <w:pPr>
              <w:spacing w:line="460" w:lineRule="exact"/>
              <w:rPr>
                <w:rFonts w:ascii="华文中宋" w:eastAsia="华文中宋" w:hAnsi="华文中宋"/>
                <w:sz w:val="20"/>
                <w:szCs w:val="20"/>
              </w:rPr>
            </w:pPr>
          </w:p>
          <w:p w14:paraId="3FB769D7" w14:textId="77777777" w:rsidR="009B6992" w:rsidRDefault="009B6992" w:rsidP="00DE199D">
            <w:pPr>
              <w:spacing w:line="460" w:lineRule="exact"/>
              <w:rPr>
                <w:rFonts w:ascii="华文中宋" w:eastAsia="华文中宋" w:hAnsi="华文中宋"/>
                <w:sz w:val="20"/>
                <w:szCs w:val="20"/>
              </w:rPr>
            </w:pPr>
          </w:p>
          <w:p w14:paraId="7A643C43" w14:textId="77777777" w:rsidR="009B6992" w:rsidRDefault="009B6992" w:rsidP="00DE199D">
            <w:pPr>
              <w:spacing w:line="460" w:lineRule="exact"/>
              <w:rPr>
                <w:rFonts w:ascii="华文中宋" w:eastAsia="华文中宋" w:hAnsi="华文中宋"/>
                <w:szCs w:val="21"/>
              </w:rPr>
            </w:pPr>
          </w:p>
          <w:p w14:paraId="7268CA67" w14:textId="77777777" w:rsidR="009B6992" w:rsidRDefault="009B6992" w:rsidP="00DE199D">
            <w:pPr>
              <w:spacing w:line="460" w:lineRule="exact"/>
              <w:rPr>
                <w:rFonts w:ascii="华文中宋" w:eastAsia="华文中宋" w:hAnsi="华文中宋"/>
                <w:szCs w:val="21"/>
              </w:rPr>
            </w:pPr>
          </w:p>
          <w:p w14:paraId="3929B932" w14:textId="77777777" w:rsidR="009B6992" w:rsidRDefault="009B6992" w:rsidP="00DE199D">
            <w:pPr>
              <w:spacing w:line="460" w:lineRule="exact"/>
              <w:rPr>
                <w:rFonts w:ascii="华文中宋" w:eastAsia="华文中宋" w:hAnsi="华文中宋"/>
                <w:szCs w:val="21"/>
              </w:rPr>
            </w:pPr>
          </w:p>
          <w:p w14:paraId="10B27CAC" w14:textId="77777777" w:rsidR="009B6992" w:rsidRDefault="009B6992" w:rsidP="00DE199D">
            <w:pPr>
              <w:spacing w:line="460" w:lineRule="exact"/>
              <w:rPr>
                <w:rFonts w:ascii="华文中宋" w:eastAsia="华文中宋" w:hAnsi="华文中宋"/>
                <w:szCs w:val="21"/>
              </w:rPr>
            </w:pPr>
          </w:p>
        </w:tc>
      </w:tr>
    </w:tbl>
    <w:p w14:paraId="14E7D37F" w14:textId="77777777" w:rsidR="009B6992" w:rsidRDefault="009B6992" w:rsidP="009B6992">
      <w:pPr>
        <w:spacing w:line="380" w:lineRule="exact"/>
        <w:rPr>
          <w:rFonts w:ascii="华文中宋" w:eastAsia="华文中宋" w:hAnsi="华文中宋"/>
          <w:b/>
          <w:sz w:val="20"/>
          <w:szCs w:val="20"/>
        </w:rPr>
      </w:pPr>
    </w:p>
    <w:p w14:paraId="1CA9786B" w14:textId="77777777" w:rsidR="009B6992" w:rsidRDefault="009B6992" w:rsidP="009B6992">
      <w:pPr>
        <w:spacing w:line="380" w:lineRule="exact"/>
        <w:rPr>
          <w:rFonts w:ascii="华文中宋" w:eastAsia="华文中宋" w:hAnsi="华文中宋"/>
          <w:b/>
          <w:sz w:val="20"/>
          <w:szCs w:val="20"/>
        </w:rPr>
      </w:pPr>
      <w:r>
        <w:rPr>
          <w:rFonts w:ascii="华文中宋" w:eastAsia="华文中宋" w:hAnsi="华文中宋" w:hint="eastAsia"/>
          <w:b/>
          <w:sz w:val="20"/>
          <w:szCs w:val="20"/>
        </w:rPr>
        <w:t>说明：</w:t>
      </w:r>
    </w:p>
    <w:p w14:paraId="2C7D6D13" w14:textId="77777777" w:rsidR="009B6992" w:rsidRDefault="009B6992" w:rsidP="009B6992">
      <w:pPr>
        <w:numPr>
          <w:ilvl w:val="0"/>
          <w:numId w:val="2"/>
        </w:numPr>
        <w:tabs>
          <w:tab w:val="left" w:pos="360"/>
        </w:tabs>
        <w:spacing w:line="380" w:lineRule="exact"/>
        <w:rPr>
          <w:rFonts w:ascii="华文中宋" w:eastAsia="华文中宋" w:hAnsi="华文中宋"/>
          <w:sz w:val="20"/>
          <w:szCs w:val="20"/>
        </w:rPr>
      </w:pPr>
      <w:r>
        <w:rPr>
          <w:rFonts w:ascii="华文中宋" w:eastAsia="华文中宋" w:hAnsi="华文中宋" w:hint="eastAsia"/>
          <w:bCs/>
          <w:sz w:val="20"/>
          <w:szCs w:val="20"/>
        </w:rPr>
        <w:t>请填写参评表并邮件至</w:t>
      </w:r>
      <w:r w:rsidR="0061677C" w:rsidRPr="005D0349">
        <w:rPr>
          <w:rFonts w:ascii="华文中宋" w:eastAsia="华文中宋" w:hAnsi="华文中宋" w:hint="eastAsia"/>
          <w:bCs/>
          <w:sz w:val="20"/>
          <w:szCs w:val="20"/>
        </w:rPr>
        <w:t>gta</w:t>
      </w:r>
      <w:r w:rsidRPr="005D0349">
        <w:rPr>
          <w:rFonts w:ascii="华文中宋" w:eastAsia="华文中宋" w:hAnsi="华文中宋" w:hint="eastAsia"/>
          <w:bCs/>
          <w:sz w:val="20"/>
          <w:szCs w:val="20"/>
        </w:rPr>
        <w:t>@wallstreetcn.com</w:t>
      </w:r>
      <w:r>
        <w:rPr>
          <w:rFonts w:ascii="华文中宋" w:eastAsia="华文中宋" w:hAnsi="华文中宋" w:hint="eastAsia"/>
          <w:sz w:val="20"/>
          <w:szCs w:val="20"/>
        </w:rPr>
        <w:t>。组委会工作人员将在2个工作日内回复确认报名是否有效。一经确认后，企业即进入候选名单和评选流程。</w:t>
      </w:r>
    </w:p>
    <w:p w14:paraId="62CE4153" w14:textId="77777777" w:rsidR="009B6992" w:rsidRDefault="009B6992" w:rsidP="009B6992">
      <w:pPr>
        <w:numPr>
          <w:ilvl w:val="0"/>
          <w:numId w:val="2"/>
        </w:numPr>
        <w:tabs>
          <w:tab w:val="left" w:pos="360"/>
        </w:tabs>
        <w:spacing w:line="380" w:lineRule="exact"/>
        <w:rPr>
          <w:rFonts w:ascii="华文中宋" w:eastAsia="华文中宋" w:hAnsi="华文中宋"/>
          <w:sz w:val="20"/>
          <w:szCs w:val="20"/>
        </w:rPr>
      </w:pPr>
      <w:r>
        <w:rPr>
          <w:rFonts w:ascii="华文中宋" w:eastAsia="华文中宋" w:hAnsi="华文中宋" w:hint="eastAsia"/>
          <w:sz w:val="20"/>
          <w:szCs w:val="20"/>
        </w:rPr>
        <w:t>本次评选的最终解释权归主办方所有。</w:t>
      </w:r>
    </w:p>
    <w:p w14:paraId="1DACFBAD" w14:textId="77777777" w:rsidR="009B6992" w:rsidRDefault="009B6992" w:rsidP="009B6992">
      <w:pPr>
        <w:numPr>
          <w:ilvl w:val="0"/>
          <w:numId w:val="2"/>
        </w:numPr>
        <w:tabs>
          <w:tab w:val="left" w:pos="360"/>
        </w:tabs>
        <w:spacing w:line="380" w:lineRule="exact"/>
        <w:rPr>
          <w:rFonts w:ascii="华文中宋" w:eastAsia="华文中宋" w:hAnsi="华文中宋"/>
          <w:sz w:val="20"/>
          <w:szCs w:val="20"/>
        </w:rPr>
      </w:pPr>
      <w:r>
        <w:rPr>
          <w:rFonts w:ascii="华文中宋" w:eastAsia="华文中宋" w:hAnsi="华文中宋" w:hint="eastAsia"/>
          <w:sz w:val="20"/>
          <w:szCs w:val="20"/>
        </w:rPr>
        <w:t>参评企业可选择性提交财报、社会责任、可持续发展报告、媒体报道和相关音像资料等作为补充材料。</w:t>
      </w:r>
    </w:p>
    <w:p w14:paraId="103FCC41" w14:textId="77777777" w:rsidR="009B6992" w:rsidRDefault="009B6992" w:rsidP="009B6992">
      <w:pPr>
        <w:numPr>
          <w:ilvl w:val="0"/>
          <w:numId w:val="2"/>
        </w:numPr>
        <w:tabs>
          <w:tab w:val="left" w:pos="360"/>
        </w:tabs>
        <w:spacing w:line="380" w:lineRule="exact"/>
        <w:rPr>
          <w:rFonts w:ascii="华文中宋" w:eastAsia="华文中宋" w:hAnsi="华文中宋"/>
          <w:sz w:val="20"/>
          <w:szCs w:val="20"/>
        </w:rPr>
      </w:pPr>
      <w:r>
        <w:rPr>
          <w:rFonts w:ascii="华文中宋" w:eastAsia="华文中宋" w:hAnsi="华文中宋" w:hint="eastAsia"/>
          <w:sz w:val="20"/>
          <w:szCs w:val="20"/>
        </w:rPr>
        <w:t>组委会承诺收到的所有企业资料仅作为评审之用；未经机构同意，不会以任何方式向任何个人或机构</w:t>
      </w:r>
      <w:r>
        <w:rPr>
          <w:rFonts w:ascii="华文中宋" w:eastAsia="华文中宋" w:hAnsi="华文中宋" w:hint="eastAsia"/>
          <w:sz w:val="20"/>
          <w:szCs w:val="20"/>
        </w:rPr>
        <w:lastRenderedPageBreak/>
        <w:t xml:space="preserve">公开数据。  </w:t>
      </w:r>
    </w:p>
    <w:p w14:paraId="7A8B9A20" w14:textId="4F812132" w:rsidR="009B6992" w:rsidRDefault="009B6992" w:rsidP="009B6992">
      <w:pPr>
        <w:numPr>
          <w:ilvl w:val="0"/>
          <w:numId w:val="2"/>
        </w:numPr>
        <w:tabs>
          <w:tab w:val="left" w:pos="360"/>
        </w:tabs>
        <w:spacing w:line="380" w:lineRule="exact"/>
        <w:rPr>
          <w:rFonts w:ascii="华文中宋" w:eastAsia="华文中宋" w:hAnsi="华文中宋"/>
          <w:sz w:val="20"/>
          <w:szCs w:val="20"/>
        </w:rPr>
      </w:pPr>
      <w:r>
        <w:rPr>
          <w:rFonts w:ascii="华文中宋" w:eastAsia="华文中宋" w:hAnsi="华文中宋" w:hint="eastAsia"/>
          <w:sz w:val="20"/>
          <w:szCs w:val="20"/>
        </w:rPr>
        <w:t>评选组委会咨询电话</w:t>
      </w:r>
      <w:r w:rsidR="00E246EB">
        <w:rPr>
          <w:rFonts w:ascii="华文中宋" w:eastAsia="华文中宋" w:hAnsi="华文中宋"/>
          <w:sz w:val="20"/>
          <w:szCs w:val="20"/>
        </w:rPr>
        <w:t>15121017521 许</w:t>
      </w:r>
      <w:r w:rsidR="005D0349">
        <w:rPr>
          <w:rFonts w:ascii="华文中宋" w:eastAsia="华文中宋" w:hAnsi="华文中宋" w:hint="eastAsia"/>
          <w:sz w:val="20"/>
          <w:szCs w:val="20"/>
        </w:rPr>
        <w:t>女士</w:t>
      </w:r>
      <w:r>
        <w:rPr>
          <w:rFonts w:ascii="华文中宋" w:eastAsia="华文中宋" w:hAnsi="华文中宋" w:hint="eastAsia"/>
          <w:sz w:val="20"/>
          <w:szCs w:val="20"/>
        </w:rPr>
        <w:t>。</w:t>
      </w:r>
    </w:p>
    <w:p w14:paraId="58A4A686" w14:textId="77777777" w:rsidR="004E409B" w:rsidRDefault="004E409B"/>
    <w:sectPr w:rsidR="004E409B" w:rsidSect="009B6992">
      <w:headerReference w:type="default" r:id="rId11"/>
      <w:footerReference w:type="default" r:id="rId12"/>
      <w:pgSz w:w="11906" w:h="16838"/>
      <w:pgMar w:top="1474" w:right="1361" w:bottom="1276" w:left="1361" w:header="680" w:footer="663" w:gutter="0"/>
      <w:pgBorders w:offsetFrom="page">
        <w:top w:val="none" w:sz="0" w:space="24" w:color="auto"/>
        <w:left w:val="none" w:sz="0" w:space="24" w:color="auto"/>
        <w:bottom w:val="none" w:sz="0" w:space="24" w:color="auto"/>
        <w:right w:val="none" w:sz="0" w:space="24" w:color="auto"/>
      </w:pgBorders>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4B28E" w14:textId="77777777" w:rsidR="002E2056" w:rsidRDefault="002E2056">
      <w:r>
        <w:separator/>
      </w:r>
    </w:p>
  </w:endnote>
  <w:endnote w:type="continuationSeparator" w:id="0">
    <w:p w14:paraId="401F9ED3" w14:textId="77777777" w:rsidR="002E2056" w:rsidRDefault="002E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8"/>
    <w:family w:val="auto"/>
    <w:pitch w:val="variable"/>
    <w:sig w:usb0="A10102FF" w:usb1="38CF7CFA" w:usb2="00010016" w:usb3="00000000" w:csb0="0014000F" w:csb1="00000000"/>
  </w:font>
  <w:font w:name="宋体">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8E2E9" w14:textId="77777777" w:rsidR="00881A92" w:rsidRDefault="00AF58AE">
    <w:pPr>
      <w:pStyle w:val="Footer"/>
      <w:jc w:val="center"/>
      <w:rPr>
        <w:rFonts w:ascii="宋体" w:hAnsi="宋体"/>
      </w:rPr>
    </w:pPr>
    <w:r>
      <w:rPr>
        <w:rFonts w:ascii="宋体" w:hAnsi="宋体" w:hint="eastAsia"/>
      </w:rPr>
      <w:t>第</w:t>
    </w:r>
    <w:r>
      <w:rPr>
        <w:rFonts w:ascii="宋体" w:hAnsi="宋体" w:hint="eastAsia"/>
      </w:rPr>
      <w:fldChar w:fldCharType="begin"/>
    </w:r>
    <w:r>
      <w:rPr>
        <w:rFonts w:ascii="宋体" w:hAnsi="宋体" w:hint="eastAsia"/>
      </w:rPr>
      <w:instrText xml:space="preserve"> PAGE </w:instrText>
    </w:r>
    <w:r>
      <w:rPr>
        <w:rFonts w:ascii="宋体" w:hAnsi="宋体" w:hint="eastAsia"/>
      </w:rPr>
      <w:fldChar w:fldCharType="separate"/>
    </w:r>
    <w:r w:rsidR="00A33B74">
      <w:rPr>
        <w:rFonts w:ascii="宋体" w:hAnsi="宋体"/>
        <w:noProof/>
      </w:rPr>
      <w:t>5</w:t>
    </w:r>
    <w:r>
      <w:rPr>
        <w:rFonts w:ascii="宋体" w:hAnsi="宋体" w:hint="eastAsia"/>
      </w:rPr>
      <w:fldChar w:fldCharType="end"/>
    </w:r>
    <w:r>
      <w:rPr>
        <w:rFonts w:ascii="宋体" w:hAnsi="宋体" w:hint="eastAsia"/>
      </w:rPr>
      <w:t xml:space="preserve"> 页</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65B5A" w14:textId="77777777" w:rsidR="002E2056" w:rsidRDefault="002E2056">
      <w:r>
        <w:separator/>
      </w:r>
    </w:p>
  </w:footnote>
  <w:footnote w:type="continuationSeparator" w:id="0">
    <w:p w14:paraId="213C67B3" w14:textId="77777777" w:rsidR="002E2056" w:rsidRDefault="002E20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477A" w14:textId="77777777" w:rsidR="00881A92" w:rsidRDefault="002E2056">
    <w:pPr>
      <w:tabs>
        <w:tab w:val="left" w:pos="5400"/>
      </w:tabs>
      <w:spacing w:beforeLines="50" w:before="120" w:line="580" w:lineRule="atLeast"/>
      <w:jc w:val="left"/>
      <w:rPr>
        <w:rFonts w:ascii="宋体" w:hAnsi="宋体" w:cs="宋体"/>
        <w:b/>
        <w:color w:val="FF0000"/>
        <w:spacing w:val="10"/>
        <w:kern w:val="10"/>
        <w:szCs w:val="2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D068E"/>
    <w:multiLevelType w:val="multilevel"/>
    <w:tmpl w:val="203D068E"/>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DA54175"/>
    <w:multiLevelType w:val="multilevel"/>
    <w:tmpl w:val="2DA54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92"/>
    <w:rsid w:val="000067B5"/>
    <w:rsid w:val="000C7A47"/>
    <w:rsid w:val="000E4D4F"/>
    <w:rsid w:val="000F5F6E"/>
    <w:rsid w:val="00151B03"/>
    <w:rsid w:val="002E2056"/>
    <w:rsid w:val="00320760"/>
    <w:rsid w:val="003820BC"/>
    <w:rsid w:val="00411760"/>
    <w:rsid w:val="004B3E16"/>
    <w:rsid w:val="004E409B"/>
    <w:rsid w:val="0054097F"/>
    <w:rsid w:val="00550703"/>
    <w:rsid w:val="005C6AA9"/>
    <w:rsid w:val="005D0349"/>
    <w:rsid w:val="0061677C"/>
    <w:rsid w:val="00677C34"/>
    <w:rsid w:val="0073501E"/>
    <w:rsid w:val="00764119"/>
    <w:rsid w:val="0079559B"/>
    <w:rsid w:val="007B10DE"/>
    <w:rsid w:val="007F08C1"/>
    <w:rsid w:val="0085645B"/>
    <w:rsid w:val="008A4A47"/>
    <w:rsid w:val="008A68C6"/>
    <w:rsid w:val="00913303"/>
    <w:rsid w:val="009A3F68"/>
    <w:rsid w:val="009B6992"/>
    <w:rsid w:val="009F5885"/>
    <w:rsid w:val="00A33B74"/>
    <w:rsid w:val="00AF58AE"/>
    <w:rsid w:val="00B3364D"/>
    <w:rsid w:val="00B833AF"/>
    <w:rsid w:val="00BC1051"/>
    <w:rsid w:val="00C21B9A"/>
    <w:rsid w:val="00C40158"/>
    <w:rsid w:val="00C6792F"/>
    <w:rsid w:val="00E07A0A"/>
    <w:rsid w:val="00E246EB"/>
    <w:rsid w:val="00E76F97"/>
    <w:rsid w:val="00E8365F"/>
    <w:rsid w:val="00EA4C19"/>
    <w:rsid w:val="00F04889"/>
    <w:rsid w:val="00F375BD"/>
    <w:rsid w:val="00F37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0DE41"/>
  <w15:chartTrackingRefBased/>
  <w15:docId w15:val="{D4C5B816-6C6C-4443-9D21-A5FD3C11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4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B6992"/>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B6992"/>
    <w:rPr>
      <w:rFonts w:ascii="Times New Roman" w:eastAsia="宋体" w:hAnsi="Times New Roman" w:cs="Times New Roman"/>
      <w:sz w:val="18"/>
      <w:szCs w:val="18"/>
    </w:rPr>
  </w:style>
  <w:style w:type="paragraph" w:styleId="Header">
    <w:name w:val="header"/>
    <w:basedOn w:val="Normal"/>
    <w:link w:val="HeaderChar"/>
    <w:rsid w:val="009B69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B6992"/>
    <w:rPr>
      <w:rFonts w:ascii="Times New Roman" w:eastAsia="宋体" w:hAnsi="Times New Roman" w:cs="Times New Roman"/>
      <w:sz w:val="18"/>
      <w:szCs w:val="18"/>
    </w:rPr>
  </w:style>
  <w:style w:type="paragraph" w:styleId="NormalWeb">
    <w:name w:val="Normal (Web)"/>
    <w:basedOn w:val="Normal"/>
    <w:uiPriority w:val="99"/>
    <w:semiHidden/>
    <w:unhideWhenUsed/>
    <w:rsid w:val="008A4A47"/>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unhideWhenUsed/>
    <w:rsid w:val="00C21B9A"/>
    <w:rPr>
      <w:sz w:val="18"/>
      <w:szCs w:val="18"/>
    </w:rPr>
  </w:style>
  <w:style w:type="character" w:customStyle="1" w:styleId="BalloonTextChar">
    <w:name w:val="Balloon Text Char"/>
    <w:basedOn w:val="DefaultParagraphFont"/>
    <w:link w:val="BalloonText"/>
    <w:uiPriority w:val="99"/>
    <w:semiHidden/>
    <w:rsid w:val="00C21B9A"/>
    <w:rPr>
      <w:rFonts w:ascii="Times New Roman" w:eastAsia="宋体" w:hAnsi="Times New Roman" w:cs="Times New Roman"/>
      <w:sz w:val="18"/>
      <w:szCs w:val="18"/>
    </w:rPr>
  </w:style>
  <w:style w:type="paragraph" w:styleId="Revision">
    <w:name w:val="Revision"/>
    <w:hidden/>
    <w:uiPriority w:val="99"/>
    <w:semiHidden/>
    <w:rsid w:val="00E07A0A"/>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229">
      <w:bodyDiv w:val="1"/>
      <w:marLeft w:val="0"/>
      <w:marRight w:val="0"/>
      <w:marTop w:val="0"/>
      <w:marBottom w:val="0"/>
      <w:divBdr>
        <w:top w:val="none" w:sz="0" w:space="0" w:color="auto"/>
        <w:left w:val="none" w:sz="0" w:space="0" w:color="auto"/>
        <w:bottom w:val="none" w:sz="0" w:space="0" w:color="auto"/>
        <w:right w:val="none" w:sz="0" w:space="0" w:color="auto"/>
      </w:divBdr>
    </w:div>
    <w:div w:id="731273618">
      <w:bodyDiv w:val="1"/>
      <w:marLeft w:val="0"/>
      <w:marRight w:val="0"/>
      <w:marTop w:val="0"/>
      <w:marBottom w:val="0"/>
      <w:divBdr>
        <w:top w:val="none" w:sz="0" w:space="0" w:color="auto"/>
        <w:left w:val="none" w:sz="0" w:space="0" w:color="auto"/>
        <w:bottom w:val="none" w:sz="0" w:space="0" w:color="auto"/>
        <w:right w:val="none" w:sz="0" w:space="0" w:color="auto"/>
      </w:divBdr>
    </w:div>
    <w:div w:id="897474080">
      <w:bodyDiv w:val="1"/>
      <w:marLeft w:val="0"/>
      <w:marRight w:val="0"/>
      <w:marTop w:val="0"/>
      <w:marBottom w:val="0"/>
      <w:divBdr>
        <w:top w:val="none" w:sz="0" w:space="0" w:color="auto"/>
        <w:left w:val="none" w:sz="0" w:space="0" w:color="auto"/>
        <w:bottom w:val="none" w:sz="0" w:space="0" w:color="auto"/>
        <w:right w:val="none" w:sz="0" w:space="0" w:color="auto"/>
      </w:divBdr>
    </w:div>
    <w:div w:id="905846967">
      <w:bodyDiv w:val="1"/>
      <w:marLeft w:val="0"/>
      <w:marRight w:val="0"/>
      <w:marTop w:val="0"/>
      <w:marBottom w:val="0"/>
      <w:divBdr>
        <w:top w:val="none" w:sz="0" w:space="0" w:color="auto"/>
        <w:left w:val="none" w:sz="0" w:space="0" w:color="auto"/>
        <w:bottom w:val="none" w:sz="0" w:space="0" w:color="auto"/>
        <w:right w:val="none" w:sz="0" w:space="0" w:color="auto"/>
      </w:divBdr>
    </w:div>
    <w:div w:id="909540241">
      <w:bodyDiv w:val="1"/>
      <w:marLeft w:val="0"/>
      <w:marRight w:val="0"/>
      <w:marTop w:val="0"/>
      <w:marBottom w:val="0"/>
      <w:divBdr>
        <w:top w:val="none" w:sz="0" w:space="0" w:color="auto"/>
        <w:left w:val="none" w:sz="0" w:space="0" w:color="auto"/>
        <w:bottom w:val="none" w:sz="0" w:space="0" w:color="auto"/>
        <w:right w:val="none" w:sz="0" w:space="0" w:color="auto"/>
      </w:divBdr>
    </w:div>
    <w:div w:id="1005285651">
      <w:bodyDiv w:val="1"/>
      <w:marLeft w:val="0"/>
      <w:marRight w:val="0"/>
      <w:marTop w:val="0"/>
      <w:marBottom w:val="0"/>
      <w:divBdr>
        <w:top w:val="none" w:sz="0" w:space="0" w:color="auto"/>
        <w:left w:val="none" w:sz="0" w:space="0" w:color="auto"/>
        <w:bottom w:val="none" w:sz="0" w:space="0" w:color="auto"/>
        <w:right w:val="none" w:sz="0" w:space="0" w:color="auto"/>
      </w:divBdr>
    </w:div>
    <w:div w:id="1199004327">
      <w:bodyDiv w:val="1"/>
      <w:marLeft w:val="0"/>
      <w:marRight w:val="0"/>
      <w:marTop w:val="0"/>
      <w:marBottom w:val="0"/>
      <w:divBdr>
        <w:top w:val="none" w:sz="0" w:space="0" w:color="auto"/>
        <w:left w:val="none" w:sz="0" w:space="0" w:color="auto"/>
        <w:bottom w:val="none" w:sz="0" w:space="0" w:color="auto"/>
        <w:right w:val="none" w:sz="0" w:space="0" w:color="auto"/>
      </w:divBdr>
    </w:div>
    <w:div w:id="1495341597">
      <w:bodyDiv w:val="1"/>
      <w:marLeft w:val="0"/>
      <w:marRight w:val="0"/>
      <w:marTop w:val="0"/>
      <w:marBottom w:val="0"/>
      <w:divBdr>
        <w:top w:val="none" w:sz="0" w:space="0" w:color="auto"/>
        <w:left w:val="none" w:sz="0" w:space="0" w:color="auto"/>
        <w:bottom w:val="none" w:sz="0" w:space="0" w:color="auto"/>
        <w:right w:val="none" w:sz="0" w:space="0" w:color="auto"/>
      </w:divBdr>
    </w:div>
    <w:div w:id="1540362589">
      <w:bodyDiv w:val="1"/>
      <w:marLeft w:val="0"/>
      <w:marRight w:val="0"/>
      <w:marTop w:val="0"/>
      <w:marBottom w:val="0"/>
      <w:divBdr>
        <w:top w:val="none" w:sz="0" w:space="0" w:color="auto"/>
        <w:left w:val="none" w:sz="0" w:space="0" w:color="auto"/>
        <w:bottom w:val="none" w:sz="0" w:space="0" w:color="auto"/>
        <w:right w:val="none" w:sz="0" w:space="0" w:color="auto"/>
      </w:divBdr>
    </w:div>
    <w:div w:id="1675839476">
      <w:bodyDiv w:val="1"/>
      <w:marLeft w:val="0"/>
      <w:marRight w:val="0"/>
      <w:marTop w:val="0"/>
      <w:marBottom w:val="0"/>
      <w:divBdr>
        <w:top w:val="none" w:sz="0" w:space="0" w:color="auto"/>
        <w:left w:val="none" w:sz="0" w:space="0" w:color="auto"/>
        <w:bottom w:val="none" w:sz="0" w:space="0" w:color="auto"/>
        <w:right w:val="none" w:sz="0" w:space="0" w:color="auto"/>
      </w:divBdr>
    </w:div>
    <w:div w:id="1676759295">
      <w:bodyDiv w:val="1"/>
      <w:marLeft w:val="0"/>
      <w:marRight w:val="0"/>
      <w:marTop w:val="0"/>
      <w:marBottom w:val="0"/>
      <w:divBdr>
        <w:top w:val="none" w:sz="0" w:space="0" w:color="auto"/>
        <w:left w:val="none" w:sz="0" w:space="0" w:color="auto"/>
        <w:bottom w:val="none" w:sz="0" w:space="0" w:color="auto"/>
        <w:right w:val="none" w:sz="0" w:space="0" w:color="auto"/>
      </w:divBdr>
    </w:div>
    <w:div w:id="1810778481">
      <w:bodyDiv w:val="1"/>
      <w:marLeft w:val="0"/>
      <w:marRight w:val="0"/>
      <w:marTop w:val="0"/>
      <w:marBottom w:val="0"/>
      <w:divBdr>
        <w:top w:val="none" w:sz="0" w:space="0" w:color="auto"/>
        <w:left w:val="none" w:sz="0" w:space="0" w:color="auto"/>
        <w:bottom w:val="none" w:sz="0" w:space="0" w:color="auto"/>
        <w:right w:val="none" w:sz="0" w:space="0" w:color="auto"/>
      </w:divBdr>
    </w:div>
    <w:div w:id="18830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4C839-ABB9-0341-88BB-AC8D3E58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507</Words>
  <Characters>2894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Microsoft Office User</cp:lastModifiedBy>
  <cp:revision>4</cp:revision>
  <dcterms:created xsi:type="dcterms:W3CDTF">2018-10-29T08:57:00Z</dcterms:created>
  <dcterms:modified xsi:type="dcterms:W3CDTF">2018-10-29T09:06:00Z</dcterms:modified>
</cp:coreProperties>
</file>